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77475D" w:rsidR="00266C81" w:rsidP="00266C81" w:rsidRDefault="006A3F88" w14:paraId="25114966" w14:textId="77777777">
      <w:pPr>
        <w:spacing w:after="24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Community Action Agency South Central Michigan </w:t>
      </w:r>
      <w:r w:rsidR="00266C81">
        <w:rPr>
          <w:rFonts w:ascii="Times New Roman" w:hAnsi="Times New Roman" w:cs="Times New Roman"/>
          <w:b/>
          <w:sz w:val="24"/>
          <w:szCs w:val="24"/>
          <w:u w:val="single"/>
        </w:rPr>
        <w:t>COVID-19 Preparedness and Response Plan</w:t>
      </w:r>
      <w:r w:rsidR="006A3714">
        <w:rPr>
          <w:rFonts w:ascii="Times New Roman" w:hAnsi="Times New Roman" w:cs="Times New Roman"/>
          <w:b/>
          <w:sz w:val="24"/>
          <w:szCs w:val="24"/>
          <w:u w:val="single"/>
        </w:rPr>
        <w:t xml:space="preserve"> </w:t>
      </w:r>
      <w:r w:rsidR="00E71686">
        <w:rPr>
          <w:rFonts w:ascii="Times New Roman" w:hAnsi="Times New Roman" w:cs="Times New Roman"/>
          <w:b/>
          <w:sz w:val="24"/>
          <w:szCs w:val="24"/>
          <w:u w:val="single"/>
        </w:rPr>
        <w:t>-Final</w:t>
      </w:r>
    </w:p>
    <w:p w:rsidR="006A3F88" w:rsidP="003C1D91" w:rsidRDefault="006A3F88" w14:paraId="2339A13A" w14:textId="777777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It is Community Action’s priority to keep our employees healthy and safe, especially in the midst of the COVID-19 pandemic. The agency is focused in</w:t>
      </w:r>
      <w:r w:rsidR="004712F8">
        <w:rPr>
          <w:rFonts w:ascii="Times New Roman" w:hAnsi="Times New Roman" w:cs="Times New Roman"/>
          <w:sz w:val="24"/>
          <w:szCs w:val="24"/>
        </w:rPr>
        <w:t xml:space="preserve"> protect</w:t>
      </w:r>
      <w:r>
        <w:rPr>
          <w:rFonts w:ascii="Times New Roman" w:hAnsi="Times New Roman" w:cs="Times New Roman"/>
          <w:sz w:val="24"/>
          <w:szCs w:val="24"/>
        </w:rPr>
        <w:t xml:space="preserve">ing our employees </w:t>
      </w:r>
      <w:r w:rsidR="004712F8">
        <w:rPr>
          <w:rFonts w:ascii="Times New Roman" w:hAnsi="Times New Roman" w:cs="Times New Roman"/>
          <w:sz w:val="24"/>
          <w:szCs w:val="24"/>
        </w:rPr>
        <w:t>by enacting all appropriate prevention efforts</w:t>
      </w:r>
      <w:r>
        <w:rPr>
          <w:rFonts w:ascii="Times New Roman" w:hAnsi="Times New Roman" w:cs="Times New Roman"/>
          <w:sz w:val="24"/>
          <w:szCs w:val="24"/>
        </w:rPr>
        <w:t xml:space="preserve"> and abiding by governmental guidelines when possible as we strive to balance public health concerns with the needs of our program operations.  This plan pulls from the Centers of Disease Control and Prevention (CDC) and Occupational Safety and Health Administration (OSHA) guidance</w:t>
      </w:r>
      <w:r w:rsidR="00235092">
        <w:rPr>
          <w:rFonts w:ascii="Times New Roman" w:hAnsi="Times New Roman" w:cs="Times New Roman"/>
          <w:sz w:val="24"/>
          <w:szCs w:val="24"/>
        </w:rPr>
        <w:t>, it highlights the responsibilities of managers and employees and the steps Community Action is taking to address COVID-19.</w:t>
      </w:r>
    </w:p>
    <w:p w:rsidR="006A3F88" w:rsidP="003C1D91" w:rsidRDefault="00235092" w14:paraId="74EAF95F" w14:textId="777777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The agency will implement various protocols to ensure your safety, it’s up to you and your co-workers to execute on these protocols daily.   By releasing this plan, Community Action hopes to clearly communicate our plans moving forward, highlight workplace protocols in place to protect your safety and establish a level of comfort for all of our employees.</w:t>
      </w:r>
    </w:p>
    <w:p w:rsidRPr="00DB627B" w:rsidR="00DB627B" w:rsidP="00DB627B" w:rsidRDefault="00235092" w14:paraId="756DA067" w14:textId="77777777">
      <w:pPr>
        <w:spacing w:after="240" w:line="240" w:lineRule="auto"/>
        <w:jc w:val="both"/>
        <w:rPr>
          <w:rFonts w:ascii="Times New Roman" w:hAnsi="Times New Roman" w:cs="Times New Roman"/>
          <w:sz w:val="24"/>
          <w:szCs w:val="24"/>
        </w:rPr>
      </w:pPr>
      <w:r w:rsidRPr="00DB627B">
        <w:rPr>
          <w:rFonts w:ascii="Times New Roman" w:hAnsi="Times New Roman" w:cs="Times New Roman"/>
          <w:sz w:val="24"/>
          <w:szCs w:val="24"/>
        </w:rPr>
        <w:t>Community Action</w:t>
      </w:r>
      <w:r w:rsidRPr="00DB627B" w:rsidR="003C1D91">
        <w:rPr>
          <w:rFonts w:ascii="Times New Roman" w:hAnsi="Times New Roman" w:cs="Times New Roman"/>
          <w:sz w:val="24"/>
          <w:szCs w:val="24"/>
        </w:rPr>
        <w:t xml:space="preserve"> </w:t>
      </w:r>
      <w:r w:rsidRPr="00DB627B">
        <w:rPr>
          <w:rFonts w:ascii="Times New Roman" w:hAnsi="Times New Roman" w:cs="Times New Roman"/>
          <w:sz w:val="24"/>
          <w:szCs w:val="24"/>
        </w:rPr>
        <w:t>will continue to monitor</w:t>
      </w:r>
      <w:r w:rsidRPr="00DB627B" w:rsidR="001C5878">
        <w:rPr>
          <w:rFonts w:ascii="Times New Roman" w:hAnsi="Times New Roman" w:cs="Times New Roman"/>
          <w:sz w:val="24"/>
          <w:szCs w:val="24"/>
        </w:rPr>
        <w:t xml:space="preserve"> guidance from local, state, and federal health officials</w:t>
      </w:r>
      <w:r w:rsidRPr="00DB627B" w:rsidR="0093011E">
        <w:rPr>
          <w:rFonts w:ascii="Times New Roman" w:hAnsi="Times New Roman" w:cs="Times New Roman"/>
          <w:sz w:val="24"/>
          <w:szCs w:val="24"/>
        </w:rPr>
        <w:t xml:space="preserve"> and implementing workplace </w:t>
      </w:r>
      <w:r w:rsidRPr="00DB627B" w:rsidR="00A061F7">
        <w:rPr>
          <w:rFonts w:ascii="Times New Roman" w:hAnsi="Times New Roman" w:cs="Times New Roman"/>
          <w:sz w:val="24"/>
          <w:szCs w:val="24"/>
        </w:rPr>
        <w:t xml:space="preserve">and Plan </w:t>
      </w:r>
      <w:r w:rsidRPr="00DB627B" w:rsidR="0093011E">
        <w:rPr>
          <w:rFonts w:ascii="Times New Roman" w:hAnsi="Times New Roman" w:cs="Times New Roman"/>
          <w:sz w:val="24"/>
          <w:szCs w:val="24"/>
        </w:rPr>
        <w:t>modifications where appropriate</w:t>
      </w:r>
      <w:r w:rsidRPr="00DB627B" w:rsidR="001C5878">
        <w:rPr>
          <w:rFonts w:ascii="Times New Roman" w:hAnsi="Times New Roman" w:cs="Times New Roman"/>
          <w:sz w:val="24"/>
          <w:szCs w:val="24"/>
        </w:rPr>
        <w:t>.</w:t>
      </w:r>
      <w:r w:rsidRPr="00DB627B" w:rsidR="0093011E">
        <w:rPr>
          <w:rFonts w:ascii="Times New Roman" w:hAnsi="Times New Roman" w:cs="Times New Roman"/>
          <w:sz w:val="24"/>
          <w:szCs w:val="24"/>
        </w:rPr>
        <w:t xml:space="preserve"> </w:t>
      </w:r>
    </w:p>
    <w:p w:rsidR="00235092" w:rsidP="003C1D91" w:rsidRDefault="00235092" w14:paraId="09AF8908" w14:textId="777777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We understand that every </w:t>
      </w:r>
      <w:r w:rsidR="00D33CA9">
        <w:rPr>
          <w:rFonts w:ascii="Times New Roman" w:hAnsi="Times New Roman" w:cs="Times New Roman"/>
          <w:sz w:val="24"/>
          <w:szCs w:val="24"/>
        </w:rPr>
        <w:t>employee’s situation is different and encourage those with specific risks or concerns to reach out to their manager or Human Resources to discuss alternate arrangements, if necessary.</w:t>
      </w:r>
    </w:p>
    <w:p w:rsidR="004C7133" w:rsidP="003C1D91" w:rsidRDefault="001C5878" w14:paraId="2E28A3E4" w14:textId="777777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Employees with questions are encouraged to contact </w:t>
      </w:r>
      <w:r w:rsidR="00D33CA9">
        <w:rPr>
          <w:rFonts w:ascii="Times New Roman" w:hAnsi="Times New Roman" w:cs="Times New Roman"/>
          <w:sz w:val="24"/>
          <w:szCs w:val="24"/>
        </w:rPr>
        <w:t xml:space="preserve">Director of Operations at (269) 441-1328 or </w:t>
      </w:r>
      <w:r w:rsidR="0014156F">
        <w:rPr>
          <w:rFonts w:ascii="Times New Roman" w:hAnsi="Times New Roman" w:cs="Times New Roman"/>
          <w:sz w:val="24"/>
          <w:szCs w:val="24"/>
        </w:rPr>
        <w:t xml:space="preserve">Human Resources </w:t>
      </w:r>
      <w:r w:rsidR="00D33CA9">
        <w:rPr>
          <w:rFonts w:ascii="Times New Roman" w:hAnsi="Times New Roman" w:cs="Times New Roman"/>
          <w:sz w:val="24"/>
          <w:szCs w:val="24"/>
        </w:rPr>
        <w:t xml:space="preserve">(269) 441-1356 and/or email at </w:t>
      </w:r>
      <w:hyperlink w:history="1" r:id="rId8">
        <w:r w:rsidRPr="007A2F21" w:rsidR="00413DB8">
          <w:rPr>
            <w:rStyle w:val="Hyperlink"/>
            <w:rFonts w:ascii="Times New Roman" w:hAnsi="Times New Roman" w:cs="Times New Roman"/>
            <w:sz w:val="24"/>
            <w:szCs w:val="24"/>
          </w:rPr>
          <w:t>_riskmanagement@caascm.org</w:t>
        </w:r>
      </w:hyperlink>
      <w:r w:rsidR="00D33CA9">
        <w:rPr>
          <w:rFonts w:ascii="Times New Roman" w:hAnsi="Times New Roman" w:cs="Times New Roman"/>
          <w:sz w:val="24"/>
          <w:szCs w:val="24"/>
        </w:rPr>
        <w:t>.</w:t>
      </w:r>
    </w:p>
    <w:p w:rsidRPr="00DB627B" w:rsidR="00413DB8" w:rsidP="003C1D91" w:rsidRDefault="00413DB8" w14:paraId="68242D34" w14:textId="77777777">
      <w:pPr>
        <w:spacing w:after="240" w:line="240" w:lineRule="auto"/>
        <w:jc w:val="both"/>
        <w:rPr>
          <w:rFonts w:ascii="Times New Roman" w:hAnsi="Times New Roman" w:cs="Times New Roman"/>
          <w:b/>
          <w:sz w:val="24"/>
          <w:szCs w:val="24"/>
        </w:rPr>
      </w:pPr>
      <w:r w:rsidRPr="00DB627B">
        <w:rPr>
          <w:rFonts w:ascii="Times New Roman" w:hAnsi="Times New Roman" w:cs="Times New Roman"/>
          <w:b/>
          <w:sz w:val="24"/>
          <w:szCs w:val="24"/>
        </w:rPr>
        <w:t>Return to Work Action Plan:</w:t>
      </w:r>
    </w:p>
    <w:p w:rsidR="00413DB8" w:rsidP="003C1D91" w:rsidRDefault="00413DB8" w14:paraId="4EE719C1" w14:textId="777777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Due to the evolving nature of the COVID-19 pandemic, creating an exact timeline for resuming “normal” operations is not feasible.  Community Action will continue to monitor applicable federal, state and local guidance and determine next steps for opening up all program operations.</w:t>
      </w:r>
    </w:p>
    <w:p w:rsidRPr="00413DB8" w:rsidR="000214EE" w:rsidP="000214EE" w:rsidRDefault="00413DB8" w14:paraId="12D3D03E" w14:textId="77777777">
      <w:pPr>
        <w:spacing w:after="240" w:line="240" w:lineRule="auto"/>
        <w:jc w:val="both"/>
        <w:rPr>
          <w:rFonts w:ascii="Times New Roman" w:hAnsi="Times New Roman" w:cs="Times New Roman"/>
          <w:sz w:val="24"/>
          <w:szCs w:val="24"/>
        </w:rPr>
      </w:pPr>
      <w:r w:rsidRPr="00413DB8">
        <w:rPr>
          <w:rFonts w:ascii="Times New Roman" w:hAnsi="Times New Roman" w:cs="Times New Roman"/>
          <w:sz w:val="24"/>
          <w:szCs w:val="24"/>
        </w:rPr>
        <w:t>OSHA</w:t>
      </w:r>
      <w:r>
        <w:rPr>
          <w:rFonts w:ascii="Times New Roman" w:hAnsi="Times New Roman" w:cs="Times New Roman"/>
          <w:sz w:val="24"/>
          <w:szCs w:val="24"/>
        </w:rPr>
        <w:t xml:space="preserve"> has identified </w:t>
      </w:r>
      <w:r w:rsidR="000214EE">
        <w:rPr>
          <w:rFonts w:ascii="Times New Roman" w:hAnsi="Times New Roman" w:cs="Times New Roman"/>
          <w:sz w:val="24"/>
          <w:szCs w:val="24"/>
        </w:rPr>
        <w:t xml:space="preserve">risk levels </w:t>
      </w:r>
      <w:r w:rsidR="00493109">
        <w:rPr>
          <w:rFonts w:ascii="Times New Roman" w:hAnsi="Times New Roman" w:cs="Times New Roman"/>
          <w:sz w:val="24"/>
          <w:szCs w:val="24"/>
        </w:rPr>
        <w:t>involving</w:t>
      </w:r>
      <w:r w:rsidR="000214EE">
        <w:rPr>
          <w:rFonts w:ascii="Times New Roman" w:hAnsi="Times New Roman" w:cs="Times New Roman"/>
          <w:sz w:val="24"/>
          <w:szCs w:val="24"/>
        </w:rPr>
        <w:t xml:space="preserve"> </w:t>
      </w:r>
      <w:r w:rsidR="00493109">
        <w:rPr>
          <w:rFonts w:ascii="Times New Roman" w:hAnsi="Times New Roman" w:cs="Times New Roman"/>
          <w:sz w:val="24"/>
          <w:szCs w:val="24"/>
        </w:rPr>
        <w:t>employees</w:t>
      </w:r>
      <w:r w:rsidR="00DB627B">
        <w:rPr>
          <w:rFonts w:ascii="Times New Roman" w:hAnsi="Times New Roman" w:cs="Times New Roman"/>
          <w:sz w:val="24"/>
          <w:szCs w:val="24"/>
        </w:rPr>
        <w:t>’</w:t>
      </w:r>
      <w:r w:rsidRPr="00413DB8">
        <w:rPr>
          <w:rFonts w:ascii="Times New Roman" w:hAnsi="Times New Roman" w:cs="Times New Roman"/>
          <w:sz w:val="24"/>
          <w:szCs w:val="24"/>
        </w:rPr>
        <w:t xml:space="preserve"> risk of occupational exposure to SARS-CoV-2, the virus that causes COVID-19</w:t>
      </w:r>
      <w:r w:rsidR="000214EE">
        <w:rPr>
          <w:rFonts w:ascii="Times New Roman" w:hAnsi="Times New Roman" w:cs="Times New Roman"/>
          <w:sz w:val="24"/>
          <w:szCs w:val="24"/>
        </w:rPr>
        <w:t xml:space="preserve">.  </w:t>
      </w:r>
      <w:r w:rsidRPr="00413DB8" w:rsidR="000214EE">
        <w:rPr>
          <w:rFonts w:ascii="Times New Roman" w:hAnsi="Times New Roman" w:cs="Times New Roman"/>
          <w:sz w:val="24"/>
          <w:szCs w:val="24"/>
        </w:rPr>
        <w:t xml:space="preserve">The level of risk depends in part on the industry type, need for contact within 6 feet of people known to be, or suspected of being, infected with SARS-CoV-2, or requirement for repeated or extended contact with persons known to be, or suspected of being, infected with SARS-CoV-2.  </w:t>
      </w:r>
      <w:r w:rsidR="000214EE">
        <w:rPr>
          <w:rFonts w:ascii="Times New Roman" w:hAnsi="Times New Roman" w:cs="Times New Roman"/>
          <w:sz w:val="24"/>
          <w:szCs w:val="24"/>
        </w:rPr>
        <w:t xml:space="preserve">The level of risks are </w:t>
      </w:r>
      <w:r w:rsidR="00DB627B">
        <w:rPr>
          <w:rFonts w:ascii="Times New Roman" w:hAnsi="Times New Roman" w:cs="Times New Roman"/>
          <w:sz w:val="24"/>
          <w:szCs w:val="24"/>
        </w:rPr>
        <w:t xml:space="preserve">identified as </w:t>
      </w:r>
      <w:r w:rsidRPr="00413DB8" w:rsidR="000214EE">
        <w:rPr>
          <w:rFonts w:ascii="Times New Roman" w:hAnsi="Times New Roman" w:cs="Times New Roman"/>
          <w:sz w:val="24"/>
          <w:szCs w:val="24"/>
        </w:rPr>
        <w:t xml:space="preserve">very high to high, medium, or lower (caution) risk.   </w:t>
      </w:r>
    </w:p>
    <w:p w:rsidR="000214EE" w:rsidP="003C1D91" w:rsidRDefault="000214EE" w14:paraId="62E886CE" w14:textId="777777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Community Action has identified our </w:t>
      </w:r>
      <w:r w:rsidR="00493109">
        <w:rPr>
          <w:rFonts w:ascii="Times New Roman" w:hAnsi="Times New Roman" w:cs="Times New Roman"/>
          <w:sz w:val="24"/>
          <w:szCs w:val="24"/>
        </w:rPr>
        <w:t>employees’</w:t>
      </w:r>
      <w:r>
        <w:rPr>
          <w:rFonts w:ascii="Times New Roman" w:hAnsi="Times New Roman" w:cs="Times New Roman"/>
          <w:sz w:val="24"/>
          <w:szCs w:val="24"/>
        </w:rPr>
        <w:t xml:space="preserve"> risk level to be at the medium exposure level which is defined as;</w:t>
      </w:r>
    </w:p>
    <w:p w:rsidRPr="000214EE" w:rsidR="00413DB8" w:rsidP="000214EE" w:rsidRDefault="000214EE" w14:paraId="0D887417" w14:textId="77777777">
      <w:pPr>
        <w:pStyle w:val="ListParagraph"/>
        <w:numPr>
          <w:ilvl w:val="0"/>
          <w:numId w:val="23"/>
        </w:numPr>
        <w:rPr>
          <w:rFonts w:ascii="Times New Roman" w:hAnsi="Times New Roman" w:cs="Times New Roman"/>
          <w:b/>
          <w:sz w:val="24"/>
          <w:szCs w:val="24"/>
        </w:rPr>
      </w:pPr>
      <w:r w:rsidRPr="000214EE">
        <w:rPr>
          <w:rFonts w:ascii="Times New Roman" w:hAnsi="Times New Roman" w:cs="Times New Roman"/>
          <w:sz w:val="24"/>
          <w:szCs w:val="24"/>
        </w:rPr>
        <w:t xml:space="preserve">Medium exposure risk jobs include those that require frequent and/or close contact with (i.e., within 6 feet of) people who may be infected with SARS-CoV-2, but who are not known or suspected COVID-19 patients,  In areas without ongoing community transmission, workers in this risk group from international locations with widespread </w:t>
      </w:r>
      <w:r w:rsidRPr="000214EE">
        <w:rPr>
          <w:rFonts w:ascii="Times New Roman" w:hAnsi="Times New Roman" w:cs="Times New Roman"/>
          <w:sz w:val="24"/>
          <w:szCs w:val="24"/>
        </w:rPr>
        <w:lastRenderedPageBreak/>
        <w:t>COVID-19 transmission.  In areas where there is ongoing community (e.g., schools, high-population-density work environments, some high-volume retail settings).</w:t>
      </w:r>
    </w:p>
    <w:p w:rsidRPr="000214EE" w:rsidR="000214EE" w:rsidP="000214EE" w:rsidRDefault="000214EE" w14:paraId="46DA555F" w14:textId="77777777">
      <w:pPr>
        <w:pStyle w:val="ListParagraph"/>
        <w:rPr>
          <w:rFonts w:ascii="Times New Roman" w:hAnsi="Times New Roman" w:cs="Times New Roman"/>
          <w:b/>
          <w:sz w:val="24"/>
          <w:szCs w:val="24"/>
        </w:rPr>
      </w:pPr>
    </w:p>
    <w:p w:rsidR="00DA1A03" w:rsidP="00DA1A03" w:rsidRDefault="00DA1A03" w14:paraId="4109EE23" w14:textId="77777777">
      <w:pPr>
        <w:pStyle w:val="ListParagraph"/>
        <w:numPr>
          <w:ilvl w:val="0"/>
          <w:numId w:val="7"/>
        </w:numPr>
        <w:spacing w:after="24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Prevention Efforts and Workplace Controls </w:t>
      </w:r>
    </w:p>
    <w:p w:rsidR="00DA1A03" w:rsidP="00DA1A03" w:rsidRDefault="00DA1A03" w14:paraId="35017946" w14:textId="77777777">
      <w:pPr>
        <w:pStyle w:val="ListParagraph"/>
        <w:spacing w:after="240" w:line="240" w:lineRule="auto"/>
        <w:jc w:val="both"/>
        <w:rPr>
          <w:rFonts w:ascii="Times New Roman" w:hAnsi="Times New Roman" w:cs="Times New Roman"/>
          <w:b/>
          <w:sz w:val="24"/>
          <w:szCs w:val="24"/>
        </w:rPr>
      </w:pPr>
    </w:p>
    <w:p w:rsidRPr="006A3714" w:rsidR="00CE721A" w:rsidP="003C1D91" w:rsidRDefault="00CE721A" w14:paraId="149653FD" w14:textId="77777777">
      <w:pPr>
        <w:pStyle w:val="ListParagraph"/>
        <w:numPr>
          <w:ilvl w:val="1"/>
          <w:numId w:val="7"/>
        </w:numPr>
        <w:spacing w:after="240" w:line="240" w:lineRule="auto"/>
        <w:jc w:val="both"/>
        <w:rPr>
          <w:rFonts w:ascii="Times New Roman" w:hAnsi="Times New Roman" w:cs="Times New Roman"/>
          <w:b/>
          <w:sz w:val="24"/>
          <w:szCs w:val="24"/>
        </w:rPr>
      </w:pPr>
      <w:r w:rsidRPr="006A3714">
        <w:rPr>
          <w:rFonts w:ascii="Times New Roman" w:hAnsi="Times New Roman" w:cs="Times New Roman"/>
          <w:b/>
          <w:sz w:val="24"/>
          <w:szCs w:val="24"/>
        </w:rPr>
        <w:t>Cleanliness and Social Distancing</w:t>
      </w:r>
    </w:p>
    <w:p w:rsidR="00C4750B" w:rsidP="003C1D91" w:rsidRDefault="00CE721A" w14:paraId="6620D76A" w14:textId="777777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Employees who </w:t>
      </w:r>
      <w:r w:rsidR="00055C06">
        <w:rPr>
          <w:rFonts w:ascii="Times New Roman" w:hAnsi="Times New Roman" w:cs="Times New Roman"/>
          <w:sz w:val="24"/>
          <w:szCs w:val="24"/>
        </w:rPr>
        <w:t xml:space="preserve">are able to </w:t>
      </w:r>
      <w:r>
        <w:rPr>
          <w:rFonts w:ascii="Times New Roman" w:hAnsi="Times New Roman" w:cs="Times New Roman"/>
          <w:sz w:val="24"/>
          <w:szCs w:val="24"/>
        </w:rPr>
        <w:t xml:space="preserve">perform their essential duties remotely </w:t>
      </w:r>
      <w:r w:rsidR="00055C06">
        <w:rPr>
          <w:rFonts w:ascii="Times New Roman" w:hAnsi="Times New Roman" w:cs="Times New Roman"/>
          <w:sz w:val="24"/>
          <w:szCs w:val="24"/>
        </w:rPr>
        <w:t xml:space="preserve">may be permitted to work </w:t>
      </w:r>
      <w:r>
        <w:rPr>
          <w:rFonts w:ascii="Times New Roman" w:hAnsi="Times New Roman" w:cs="Times New Roman"/>
          <w:sz w:val="24"/>
          <w:szCs w:val="24"/>
        </w:rPr>
        <w:t xml:space="preserve">from home in accordance with approved telework arrangements. </w:t>
      </w:r>
    </w:p>
    <w:p w:rsidR="00CE721A" w:rsidP="003C1D91" w:rsidRDefault="00C4750B" w14:paraId="14F4FACA" w14:textId="777777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Only critical infrastructure</w:t>
      </w:r>
      <w:r w:rsidR="003E62CA">
        <w:rPr>
          <w:rFonts w:ascii="Times New Roman" w:hAnsi="Times New Roman" w:cs="Times New Roman"/>
          <w:sz w:val="24"/>
          <w:szCs w:val="24"/>
        </w:rPr>
        <w:t xml:space="preserve"> workers performing necessary work</w:t>
      </w:r>
      <w:r>
        <w:rPr>
          <w:rFonts w:ascii="Times New Roman" w:hAnsi="Times New Roman" w:cs="Times New Roman"/>
          <w:sz w:val="24"/>
          <w:szCs w:val="24"/>
        </w:rPr>
        <w:t xml:space="preserve"> are </w:t>
      </w:r>
      <w:r w:rsidR="00055C06">
        <w:rPr>
          <w:rFonts w:ascii="Times New Roman" w:hAnsi="Times New Roman" w:cs="Times New Roman"/>
          <w:sz w:val="24"/>
          <w:szCs w:val="24"/>
        </w:rPr>
        <w:t xml:space="preserve">directed </w:t>
      </w:r>
      <w:r>
        <w:rPr>
          <w:rFonts w:ascii="Times New Roman" w:hAnsi="Times New Roman" w:cs="Times New Roman"/>
          <w:sz w:val="24"/>
          <w:szCs w:val="24"/>
        </w:rPr>
        <w:t xml:space="preserve">to report on-site.  For such workers, </w:t>
      </w:r>
      <w:r w:rsidR="00CE721A">
        <w:rPr>
          <w:rFonts w:ascii="Times New Roman" w:hAnsi="Times New Roman" w:cs="Times New Roman"/>
          <w:sz w:val="24"/>
          <w:szCs w:val="24"/>
        </w:rPr>
        <w:t xml:space="preserve">Company </w:t>
      </w:r>
      <w:r w:rsidR="00055C06">
        <w:rPr>
          <w:rFonts w:ascii="Times New Roman" w:hAnsi="Times New Roman" w:cs="Times New Roman"/>
          <w:sz w:val="24"/>
          <w:szCs w:val="24"/>
        </w:rPr>
        <w:t xml:space="preserve">abides </w:t>
      </w:r>
      <w:r w:rsidR="00CE721A">
        <w:rPr>
          <w:rFonts w:ascii="Times New Roman" w:hAnsi="Times New Roman" w:cs="Times New Roman"/>
          <w:sz w:val="24"/>
          <w:szCs w:val="24"/>
        </w:rPr>
        <w:t>by the recommend</w:t>
      </w:r>
      <w:r w:rsidR="00CD3F04">
        <w:rPr>
          <w:rFonts w:ascii="Times New Roman" w:hAnsi="Times New Roman" w:cs="Times New Roman"/>
          <w:sz w:val="24"/>
          <w:szCs w:val="24"/>
        </w:rPr>
        <w:t>ed</w:t>
      </w:r>
      <w:r w:rsidR="00CE721A">
        <w:rPr>
          <w:rFonts w:ascii="Times New Roman" w:hAnsi="Times New Roman" w:cs="Times New Roman"/>
          <w:sz w:val="24"/>
          <w:szCs w:val="24"/>
        </w:rPr>
        <w:t xml:space="preserve"> social distancing </w:t>
      </w:r>
      <w:r w:rsidR="00055C06">
        <w:rPr>
          <w:rFonts w:ascii="Times New Roman" w:hAnsi="Times New Roman" w:cs="Times New Roman"/>
          <w:sz w:val="24"/>
          <w:szCs w:val="24"/>
        </w:rPr>
        <w:t xml:space="preserve">and other safety measures </w:t>
      </w:r>
      <w:r w:rsidR="00255837">
        <w:rPr>
          <w:rFonts w:ascii="Times New Roman" w:hAnsi="Times New Roman" w:cs="Times New Roman"/>
          <w:sz w:val="24"/>
          <w:szCs w:val="24"/>
        </w:rPr>
        <w:t xml:space="preserve">and </w:t>
      </w:r>
      <w:r w:rsidR="00055C06">
        <w:rPr>
          <w:rFonts w:ascii="Times New Roman" w:hAnsi="Times New Roman" w:cs="Times New Roman"/>
          <w:sz w:val="24"/>
          <w:szCs w:val="24"/>
        </w:rPr>
        <w:t xml:space="preserve">establishes </w:t>
      </w:r>
      <w:r w:rsidR="00255837">
        <w:rPr>
          <w:rFonts w:ascii="Times New Roman" w:hAnsi="Times New Roman" w:cs="Times New Roman"/>
          <w:sz w:val="24"/>
          <w:szCs w:val="24"/>
        </w:rPr>
        <w:t>the following</w:t>
      </w:r>
      <w:r w:rsidR="00CE721A">
        <w:rPr>
          <w:rFonts w:ascii="Times New Roman" w:hAnsi="Times New Roman" w:cs="Times New Roman"/>
          <w:sz w:val="24"/>
          <w:szCs w:val="24"/>
        </w:rPr>
        <w:t>:</w:t>
      </w:r>
    </w:p>
    <w:p w:rsidR="00892092" w:rsidP="003C1D91" w:rsidRDefault="00892092" w14:paraId="1545E5D6" w14:textId="77777777">
      <w:pPr>
        <w:pStyle w:val="ListParagraph"/>
        <w:numPr>
          <w:ilvl w:val="0"/>
          <w:numId w:val="8"/>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COVID-19 Site Coordinators </w:t>
      </w:r>
      <w:r w:rsidR="008D71D2">
        <w:rPr>
          <w:rFonts w:ascii="Times New Roman" w:hAnsi="Times New Roman" w:cs="Times New Roman"/>
          <w:sz w:val="24"/>
          <w:szCs w:val="24"/>
        </w:rPr>
        <w:t xml:space="preserve">or designate </w:t>
      </w:r>
      <w:r>
        <w:rPr>
          <w:rFonts w:ascii="Times New Roman" w:hAnsi="Times New Roman" w:cs="Times New Roman"/>
          <w:sz w:val="24"/>
          <w:szCs w:val="24"/>
        </w:rPr>
        <w:t>will be assigned to each of the agency’s locations.</w:t>
      </w:r>
    </w:p>
    <w:p w:rsidR="00EE1445" w:rsidP="003C1D91" w:rsidRDefault="00892092" w14:paraId="358EFD0A" w14:textId="77777777">
      <w:pPr>
        <w:pStyle w:val="ListParagraph"/>
        <w:numPr>
          <w:ilvl w:val="0"/>
          <w:numId w:val="8"/>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COVID-19 Site Coordinators </w:t>
      </w:r>
      <w:r w:rsidR="008D71D2">
        <w:rPr>
          <w:rFonts w:ascii="Times New Roman" w:hAnsi="Times New Roman" w:cs="Times New Roman"/>
          <w:sz w:val="24"/>
          <w:szCs w:val="24"/>
        </w:rPr>
        <w:t xml:space="preserve">or designates </w:t>
      </w:r>
      <w:r>
        <w:rPr>
          <w:rFonts w:ascii="Times New Roman" w:hAnsi="Times New Roman" w:cs="Times New Roman"/>
          <w:sz w:val="24"/>
          <w:szCs w:val="24"/>
        </w:rPr>
        <w:t>will be responsible</w:t>
      </w:r>
      <w:r w:rsidR="00EE1445">
        <w:rPr>
          <w:rFonts w:ascii="Times New Roman" w:hAnsi="Times New Roman" w:cs="Times New Roman"/>
          <w:sz w:val="24"/>
          <w:szCs w:val="24"/>
        </w:rPr>
        <w:t xml:space="preserve"> for:</w:t>
      </w:r>
    </w:p>
    <w:p w:rsidR="00EE1445" w:rsidP="00EE1445" w:rsidRDefault="00EE1445" w14:paraId="498E283F" w14:textId="77777777">
      <w:pPr>
        <w:pStyle w:val="ListParagraph"/>
        <w:numPr>
          <w:ilvl w:val="1"/>
          <w:numId w:val="8"/>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T</w:t>
      </w:r>
      <w:r w:rsidR="00892092">
        <w:rPr>
          <w:rFonts w:ascii="Times New Roman" w:hAnsi="Times New Roman" w:cs="Times New Roman"/>
          <w:sz w:val="24"/>
          <w:szCs w:val="24"/>
        </w:rPr>
        <w:t xml:space="preserve">o count number of </w:t>
      </w:r>
      <w:r>
        <w:rPr>
          <w:rFonts w:ascii="Times New Roman" w:hAnsi="Times New Roman" w:cs="Times New Roman"/>
          <w:sz w:val="24"/>
          <w:szCs w:val="24"/>
        </w:rPr>
        <w:t>staff allotted at the location;</w:t>
      </w:r>
    </w:p>
    <w:p w:rsidR="00EE1445" w:rsidP="00EE1445" w:rsidRDefault="00EE1445" w14:paraId="6DAADAE4" w14:textId="77777777">
      <w:pPr>
        <w:pStyle w:val="ListParagraph"/>
        <w:numPr>
          <w:ilvl w:val="1"/>
          <w:numId w:val="8"/>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A</w:t>
      </w:r>
      <w:r w:rsidR="00892092">
        <w:rPr>
          <w:rFonts w:ascii="Times New Roman" w:hAnsi="Times New Roman" w:cs="Times New Roman"/>
          <w:sz w:val="24"/>
          <w:szCs w:val="24"/>
        </w:rPr>
        <w:t>sk each individual that enters the location the questions noted in this plan below,</w:t>
      </w:r>
    </w:p>
    <w:p w:rsidR="00EE1445" w:rsidP="00EE1445" w:rsidRDefault="00EE1445" w14:paraId="4E9C4D25" w14:textId="77777777">
      <w:pPr>
        <w:pStyle w:val="ListParagraph"/>
        <w:numPr>
          <w:ilvl w:val="1"/>
          <w:numId w:val="8"/>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D</w:t>
      </w:r>
      <w:r w:rsidR="00892092">
        <w:rPr>
          <w:rFonts w:ascii="Times New Roman" w:hAnsi="Times New Roman" w:cs="Times New Roman"/>
          <w:sz w:val="24"/>
          <w:szCs w:val="24"/>
        </w:rPr>
        <w:t xml:space="preserve">isinfect at the beginning and end of the day commons </w:t>
      </w:r>
      <w:r>
        <w:rPr>
          <w:rFonts w:ascii="Times New Roman" w:hAnsi="Times New Roman" w:cs="Times New Roman"/>
          <w:sz w:val="24"/>
          <w:szCs w:val="24"/>
        </w:rPr>
        <w:t>areas of the location assigned;</w:t>
      </w:r>
    </w:p>
    <w:p w:rsidR="00EE1445" w:rsidP="00EE1445" w:rsidRDefault="00EE1445" w14:paraId="5D486912" w14:textId="77777777">
      <w:pPr>
        <w:pStyle w:val="ListParagraph"/>
        <w:numPr>
          <w:ilvl w:val="1"/>
          <w:numId w:val="8"/>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Provide</w:t>
      </w:r>
      <w:r w:rsidR="00892092">
        <w:rPr>
          <w:rFonts w:ascii="Times New Roman" w:hAnsi="Times New Roman" w:cs="Times New Roman"/>
          <w:sz w:val="24"/>
          <w:szCs w:val="24"/>
        </w:rPr>
        <w:t xml:space="preserve"> the personnel protective equipment to those individuals entering and working</w:t>
      </w:r>
      <w:r>
        <w:rPr>
          <w:rFonts w:ascii="Times New Roman" w:hAnsi="Times New Roman" w:cs="Times New Roman"/>
          <w:sz w:val="24"/>
          <w:szCs w:val="24"/>
        </w:rPr>
        <w:t xml:space="preserve"> in at the location as required;</w:t>
      </w:r>
    </w:p>
    <w:p w:rsidR="008D71D2" w:rsidP="00EE1445" w:rsidRDefault="00EE1445" w14:paraId="3DF3AF35" w14:textId="1C93E729">
      <w:pPr>
        <w:pStyle w:val="ListParagraph"/>
        <w:numPr>
          <w:ilvl w:val="1"/>
          <w:numId w:val="8"/>
        </w:numPr>
        <w:spacing w:after="240" w:line="240" w:lineRule="auto"/>
        <w:jc w:val="both"/>
        <w:rPr>
          <w:rStyle w:val="Hyperlink"/>
          <w:rFonts w:ascii="Times New Roman" w:hAnsi="Times New Roman" w:cs="Times New Roman"/>
          <w:color w:val="auto"/>
          <w:sz w:val="24"/>
          <w:szCs w:val="24"/>
          <w:u w:val="none"/>
        </w:rPr>
      </w:pPr>
      <w:r>
        <w:rPr>
          <w:rFonts w:ascii="Times New Roman" w:hAnsi="Times New Roman" w:cs="Times New Roman"/>
          <w:sz w:val="24"/>
          <w:szCs w:val="24"/>
        </w:rPr>
        <w:t xml:space="preserve">Complete the location’s </w:t>
      </w:r>
      <w:r w:rsidRPr="00EE1445" w:rsidR="008D71D2">
        <w:rPr>
          <w:rFonts w:ascii="Times New Roman" w:hAnsi="Times New Roman" w:cs="Times New Roman"/>
          <w:sz w:val="24"/>
          <w:szCs w:val="24"/>
        </w:rPr>
        <w:t>daily che</w:t>
      </w:r>
      <w:r>
        <w:rPr>
          <w:rFonts w:ascii="Times New Roman" w:hAnsi="Times New Roman" w:cs="Times New Roman"/>
          <w:sz w:val="24"/>
          <w:szCs w:val="24"/>
        </w:rPr>
        <w:t xml:space="preserve">ck list, which confirms </w:t>
      </w:r>
      <w:r w:rsidRPr="00463F28">
        <w:rPr>
          <w:rFonts w:ascii="Times New Roman" w:hAnsi="Times New Roman" w:cs="Times New Roman"/>
          <w:sz w:val="24"/>
          <w:szCs w:val="24"/>
        </w:rPr>
        <w:t xml:space="preserve">number of employees/clients </w:t>
      </w:r>
      <w:r w:rsidRPr="00463F28" w:rsidR="008D71D2">
        <w:rPr>
          <w:rFonts w:ascii="Times New Roman" w:hAnsi="Times New Roman" w:cs="Times New Roman"/>
          <w:sz w:val="24"/>
          <w:szCs w:val="24"/>
        </w:rPr>
        <w:t xml:space="preserve">who entered facility, COVID-19 questions answers, reason if employee was sent home, each employee has the required PPE and confirmation of disinfecting the common areas and email to </w:t>
      </w:r>
      <w:hyperlink w:history="1" r:id="rId9">
        <w:r w:rsidRPr="00463F28" w:rsidR="008D71D2">
          <w:rPr>
            <w:rStyle w:val="Hyperlink"/>
            <w:rFonts w:ascii="Times New Roman" w:hAnsi="Times New Roman" w:cs="Times New Roman"/>
            <w:sz w:val="24"/>
            <w:szCs w:val="24"/>
          </w:rPr>
          <w:t>_riskmanagement@caascm.org</w:t>
        </w:r>
      </w:hyperlink>
      <w:r w:rsidRPr="00463F28" w:rsidR="008D71D2">
        <w:rPr>
          <w:rStyle w:val="Hyperlink"/>
          <w:rFonts w:ascii="Times New Roman" w:hAnsi="Times New Roman" w:cs="Times New Roman"/>
          <w:sz w:val="24"/>
          <w:szCs w:val="24"/>
        </w:rPr>
        <w:t xml:space="preserve"> </w:t>
      </w:r>
      <w:r w:rsidRPr="00463F28" w:rsidR="0012678C">
        <w:rPr>
          <w:rStyle w:val="Hyperlink"/>
          <w:rFonts w:ascii="Times New Roman" w:hAnsi="Times New Roman" w:cs="Times New Roman"/>
          <w:color w:val="auto"/>
          <w:sz w:val="24"/>
          <w:szCs w:val="24"/>
          <w:u w:val="none"/>
        </w:rPr>
        <w:t>at the end of the work day the location’s completed daily checklist.</w:t>
      </w:r>
    </w:p>
    <w:p w:rsidRPr="00463F28" w:rsidR="007037AF" w:rsidP="00EE1445" w:rsidRDefault="007037AF" w14:paraId="7117DCEB" w14:textId="3A51A954">
      <w:pPr>
        <w:pStyle w:val="ListParagraph"/>
        <w:numPr>
          <w:ilvl w:val="1"/>
          <w:numId w:val="8"/>
        </w:numPr>
        <w:spacing w:after="240" w:line="240" w:lineRule="auto"/>
        <w:jc w:val="both"/>
        <w:rPr>
          <w:rFonts w:ascii="Times New Roman" w:hAnsi="Times New Roman" w:cs="Times New Roman"/>
          <w:sz w:val="24"/>
          <w:szCs w:val="24"/>
        </w:rPr>
      </w:pPr>
      <w:r>
        <w:rPr>
          <w:rStyle w:val="Hyperlink"/>
          <w:rFonts w:ascii="Times New Roman" w:hAnsi="Times New Roman" w:cs="Times New Roman"/>
          <w:color w:val="auto"/>
          <w:sz w:val="24"/>
          <w:szCs w:val="24"/>
          <w:u w:val="none"/>
        </w:rPr>
        <w:t>Take employee temperatures when they enter the facility.  Temperatures will be taken via employee forehead and/or wrist.  If an employee’s temperature result is greater than 100.4 degrees for both the forehead and wrist, the employee will be sent home</w:t>
      </w:r>
      <w:r w:rsidR="00B05285">
        <w:rPr>
          <w:rStyle w:val="Hyperlink"/>
          <w:rFonts w:ascii="Times New Roman" w:hAnsi="Times New Roman" w:cs="Times New Roman"/>
          <w:color w:val="auto"/>
          <w:sz w:val="24"/>
          <w:szCs w:val="24"/>
          <w:u w:val="none"/>
        </w:rPr>
        <w:t>, begin self-isolation</w:t>
      </w:r>
      <w:r>
        <w:rPr>
          <w:rStyle w:val="Hyperlink"/>
          <w:rFonts w:ascii="Times New Roman" w:hAnsi="Times New Roman" w:cs="Times New Roman"/>
          <w:color w:val="auto"/>
          <w:sz w:val="24"/>
          <w:szCs w:val="24"/>
          <w:u w:val="none"/>
        </w:rPr>
        <w:t xml:space="preserve"> and be instructed to con</w:t>
      </w:r>
      <w:r w:rsidR="00B05285">
        <w:rPr>
          <w:rStyle w:val="Hyperlink"/>
          <w:rFonts w:ascii="Times New Roman" w:hAnsi="Times New Roman" w:cs="Times New Roman"/>
          <w:color w:val="auto"/>
          <w:sz w:val="24"/>
          <w:szCs w:val="24"/>
          <w:u w:val="none"/>
        </w:rPr>
        <w:t>tact their health care provider.</w:t>
      </w:r>
    </w:p>
    <w:p w:rsidRPr="00463F28" w:rsidR="00892092" w:rsidP="00892092" w:rsidRDefault="00892092" w14:paraId="48954BA9" w14:textId="77777777">
      <w:pPr>
        <w:pStyle w:val="ListParagraph"/>
        <w:numPr>
          <w:ilvl w:val="0"/>
          <w:numId w:val="8"/>
        </w:numPr>
        <w:spacing w:after="240" w:line="240" w:lineRule="auto"/>
        <w:jc w:val="both"/>
        <w:rPr>
          <w:rFonts w:ascii="Times New Roman" w:hAnsi="Times New Roman" w:cs="Times New Roman"/>
          <w:sz w:val="24"/>
          <w:szCs w:val="24"/>
        </w:rPr>
      </w:pPr>
      <w:r w:rsidRPr="00463F28">
        <w:rPr>
          <w:rFonts w:ascii="Times New Roman" w:hAnsi="Times New Roman" w:cs="Times New Roman"/>
          <w:sz w:val="24"/>
          <w:szCs w:val="24"/>
        </w:rPr>
        <w:t>The Agency will post signs at the entrance</w:t>
      </w:r>
      <w:r w:rsidRPr="00463F28" w:rsidR="00F943AC">
        <w:rPr>
          <w:rFonts w:ascii="Times New Roman" w:hAnsi="Times New Roman" w:cs="Times New Roman"/>
          <w:sz w:val="24"/>
          <w:szCs w:val="24"/>
        </w:rPr>
        <w:t>s</w:t>
      </w:r>
      <w:r w:rsidRPr="00463F28">
        <w:rPr>
          <w:rFonts w:ascii="Times New Roman" w:hAnsi="Times New Roman" w:cs="Times New Roman"/>
          <w:sz w:val="24"/>
          <w:szCs w:val="24"/>
        </w:rPr>
        <w:t xml:space="preserve"> of each locations the COVID-19 questions we </w:t>
      </w:r>
      <w:r w:rsidRPr="00463F28" w:rsidR="008765DF">
        <w:rPr>
          <w:rFonts w:ascii="Times New Roman" w:hAnsi="Times New Roman" w:cs="Times New Roman"/>
          <w:sz w:val="24"/>
          <w:szCs w:val="24"/>
        </w:rPr>
        <w:t xml:space="preserve">are </w:t>
      </w:r>
      <w:r w:rsidRPr="00463F28">
        <w:rPr>
          <w:rFonts w:ascii="Times New Roman" w:hAnsi="Times New Roman" w:cs="Times New Roman"/>
          <w:sz w:val="24"/>
          <w:szCs w:val="24"/>
        </w:rPr>
        <w:t>ask</w:t>
      </w:r>
      <w:r w:rsidRPr="00463F28" w:rsidR="008765DF">
        <w:rPr>
          <w:rFonts w:ascii="Times New Roman" w:hAnsi="Times New Roman" w:cs="Times New Roman"/>
          <w:sz w:val="24"/>
          <w:szCs w:val="24"/>
        </w:rPr>
        <w:t>ing, a sign stating</w:t>
      </w:r>
      <w:r w:rsidRPr="00463F28">
        <w:rPr>
          <w:rFonts w:ascii="Times New Roman" w:hAnsi="Times New Roman" w:cs="Times New Roman"/>
          <w:sz w:val="24"/>
          <w:szCs w:val="24"/>
        </w:rPr>
        <w:t xml:space="preserve"> if individuals are sick they are not allowed to enter the location, </w:t>
      </w:r>
      <w:r w:rsidRPr="00463F28" w:rsidR="008765DF">
        <w:rPr>
          <w:rFonts w:ascii="Times New Roman" w:hAnsi="Times New Roman" w:cs="Times New Roman"/>
          <w:sz w:val="24"/>
          <w:szCs w:val="24"/>
        </w:rPr>
        <w:t xml:space="preserve">a sign stating what </w:t>
      </w:r>
      <w:r w:rsidRPr="00463F28">
        <w:rPr>
          <w:rFonts w:ascii="Times New Roman" w:hAnsi="Times New Roman" w:cs="Times New Roman"/>
          <w:sz w:val="24"/>
          <w:szCs w:val="24"/>
        </w:rPr>
        <w:t xml:space="preserve">Personnel Protective Equipment </w:t>
      </w:r>
      <w:r w:rsidRPr="00463F28" w:rsidR="008765DF">
        <w:rPr>
          <w:rFonts w:ascii="Times New Roman" w:hAnsi="Times New Roman" w:cs="Times New Roman"/>
          <w:sz w:val="24"/>
          <w:szCs w:val="24"/>
        </w:rPr>
        <w:t xml:space="preserve">is </w:t>
      </w:r>
      <w:r w:rsidRPr="00463F28">
        <w:rPr>
          <w:rFonts w:ascii="Times New Roman" w:hAnsi="Times New Roman" w:cs="Times New Roman"/>
          <w:sz w:val="24"/>
          <w:szCs w:val="24"/>
        </w:rPr>
        <w:t>required to enter the location, and location’s entrance reporting process</w:t>
      </w:r>
      <w:r w:rsidRPr="00463F28" w:rsidR="008765DF">
        <w:rPr>
          <w:rFonts w:ascii="Times New Roman" w:hAnsi="Times New Roman" w:cs="Times New Roman"/>
          <w:sz w:val="24"/>
          <w:szCs w:val="24"/>
        </w:rPr>
        <w:t>.</w:t>
      </w:r>
      <w:r w:rsidRPr="00463F28" w:rsidR="0012678C">
        <w:rPr>
          <w:rFonts w:ascii="Times New Roman" w:hAnsi="Times New Roman" w:cs="Times New Roman"/>
          <w:sz w:val="24"/>
          <w:szCs w:val="24"/>
        </w:rPr>
        <w:t xml:space="preserve">  </w:t>
      </w:r>
    </w:p>
    <w:p w:rsidRPr="00463F28" w:rsidR="007C2F08" w:rsidP="003C1D91" w:rsidRDefault="007C2F08" w14:paraId="22847035" w14:textId="77777777">
      <w:pPr>
        <w:pStyle w:val="ListParagraph"/>
        <w:numPr>
          <w:ilvl w:val="0"/>
          <w:numId w:val="8"/>
        </w:numPr>
        <w:spacing w:after="240" w:line="240" w:lineRule="auto"/>
        <w:jc w:val="both"/>
        <w:rPr>
          <w:rFonts w:ascii="Times New Roman" w:hAnsi="Times New Roman" w:cs="Times New Roman"/>
          <w:sz w:val="24"/>
          <w:szCs w:val="24"/>
        </w:rPr>
      </w:pPr>
      <w:r w:rsidRPr="00463F28">
        <w:rPr>
          <w:rFonts w:ascii="Times New Roman" w:hAnsi="Times New Roman" w:cs="Times New Roman"/>
          <w:sz w:val="24"/>
          <w:szCs w:val="24"/>
        </w:rPr>
        <w:t>Staff meetings</w:t>
      </w:r>
      <w:r w:rsidRPr="00463F28" w:rsidR="00CE721A">
        <w:rPr>
          <w:rFonts w:ascii="Times New Roman" w:hAnsi="Times New Roman" w:cs="Times New Roman"/>
          <w:sz w:val="24"/>
          <w:szCs w:val="24"/>
        </w:rPr>
        <w:t xml:space="preserve"> </w:t>
      </w:r>
      <w:r w:rsidRPr="00463F28" w:rsidR="0012678C">
        <w:rPr>
          <w:rFonts w:ascii="Times New Roman" w:hAnsi="Times New Roman" w:cs="Times New Roman"/>
          <w:sz w:val="24"/>
          <w:szCs w:val="24"/>
        </w:rPr>
        <w:t>will continue</w:t>
      </w:r>
      <w:r w:rsidRPr="00463F28">
        <w:rPr>
          <w:rFonts w:ascii="Times New Roman" w:hAnsi="Times New Roman" w:cs="Times New Roman"/>
          <w:sz w:val="24"/>
          <w:szCs w:val="24"/>
        </w:rPr>
        <w:t xml:space="preserve"> to</w:t>
      </w:r>
      <w:r>
        <w:rPr>
          <w:rFonts w:ascii="Times New Roman" w:hAnsi="Times New Roman" w:cs="Times New Roman"/>
          <w:sz w:val="24"/>
          <w:szCs w:val="24"/>
        </w:rPr>
        <w:t xml:space="preserve"> be </w:t>
      </w:r>
      <w:r w:rsidR="00055C06">
        <w:rPr>
          <w:rFonts w:ascii="Times New Roman" w:hAnsi="Times New Roman" w:cs="Times New Roman"/>
          <w:sz w:val="24"/>
          <w:szCs w:val="24"/>
        </w:rPr>
        <w:t xml:space="preserve">held </w:t>
      </w:r>
      <w:r>
        <w:rPr>
          <w:rFonts w:ascii="Times New Roman" w:hAnsi="Times New Roman" w:cs="Times New Roman"/>
          <w:sz w:val="24"/>
          <w:szCs w:val="24"/>
        </w:rPr>
        <w:t>virtually through teleconferencing</w:t>
      </w:r>
      <w:r w:rsidR="008F3124">
        <w:rPr>
          <w:rFonts w:ascii="Times New Roman" w:hAnsi="Times New Roman" w:cs="Times New Roman"/>
          <w:sz w:val="24"/>
          <w:szCs w:val="24"/>
        </w:rPr>
        <w:t xml:space="preserve"> until all social </w:t>
      </w:r>
      <w:r w:rsidRPr="00463F28" w:rsidR="008F3124">
        <w:rPr>
          <w:rFonts w:ascii="Times New Roman" w:hAnsi="Times New Roman" w:cs="Times New Roman"/>
          <w:sz w:val="24"/>
          <w:szCs w:val="24"/>
        </w:rPr>
        <w:t>distancing requirements are lifted.</w:t>
      </w:r>
    </w:p>
    <w:p w:rsidRPr="00463F28" w:rsidR="008765DF" w:rsidP="00B74DF2" w:rsidRDefault="007C2F08" w14:paraId="4DD1649D" w14:textId="77777777">
      <w:pPr>
        <w:pStyle w:val="ListParagraph"/>
        <w:numPr>
          <w:ilvl w:val="0"/>
          <w:numId w:val="8"/>
        </w:numPr>
        <w:spacing w:after="240" w:line="240" w:lineRule="auto"/>
        <w:jc w:val="both"/>
        <w:rPr>
          <w:rFonts w:ascii="Times New Roman" w:hAnsi="Times New Roman" w:cs="Times New Roman"/>
          <w:sz w:val="24"/>
          <w:szCs w:val="24"/>
        </w:rPr>
      </w:pPr>
      <w:r w:rsidRPr="00463F28">
        <w:rPr>
          <w:rFonts w:ascii="Times New Roman" w:hAnsi="Times New Roman" w:cs="Times New Roman"/>
          <w:sz w:val="24"/>
          <w:szCs w:val="24"/>
        </w:rPr>
        <w:t xml:space="preserve">Large gatherings are minimized whenever possible. </w:t>
      </w:r>
      <w:r w:rsidRPr="00463F28" w:rsidR="008D71D2">
        <w:rPr>
          <w:rFonts w:ascii="Times New Roman" w:hAnsi="Times New Roman" w:cs="Times New Roman"/>
          <w:sz w:val="24"/>
          <w:szCs w:val="24"/>
        </w:rPr>
        <w:t>As a general guide for the Agency, b</w:t>
      </w:r>
      <w:r w:rsidRPr="00463F28">
        <w:rPr>
          <w:rFonts w:ascii="Times New Roman" w:hAnsi="Times New Roman" w:cs="Times New Roman"/>
          <w:sz w:val="24"/>
          <w:szCs w:val="24"/>
        </w:rPr>
        <w:t>uilding occupancy will be at a maximum of 20 employees</w:t>
      </w:r>
      <w:r w:rsidRPr="00463F28" w:rsidR="008765DF">
        <w:rPr>
          <w:rFonts w:ascii="Times New Roman" w:hAnsi="Times New Roman" w:cs="Times New Roman"/>
          <w:sz w:val="24"/>
          <w:szCs w:val="24"/>
        </w:rPr>
        <w:t>.</w:t>
      </w:r>
      <w:r w:rsidRPr="00463F28">
        <w:rPr>
          <w:rFonts w:ascii="Times New Roman" w:hAnsi="Times New Roman" w:cs="Times New Roman"/>
          <w:sz w:val="24"/>
          <w:szCs w:val="24"/>
        </w:rPr>
        <w:t xml:space="preserve"> </w:t>
      </w:r>
      <w:r w:rsidRPr="00463F28" w:rsidR="008D71D2">
        <w:rPr>
          <w:rFonts w:ascii="Times New Roman" w:hAnsi="Times New Roman" w:cs="Times New Roman"/>
          <w:sz w:val="24"/>
          <w:szCs w:val="24"/>
        </w:rPr>
        <w:t>Please refer to individual department/program guidelines.</w:t>
      </w:r>
    </w:p>
    <w:p w:rsidRPr="00463F28" w:rsidR="008765DF" w:rsidP="008765DF" w:rsidRDefault="00255837" w14:paraId="750DC02F" w14:textId="77777777">
      <w:pPr>
        <w:pStyle w:val="ListParagraph"/>
        <w:numPr>
          <w:ilvl w:val="0"/>
          <w:numId w:val="8"/>
        </w:numPr>
        <w:spacing w:after="240" w:line="240" w:lineRule="auto"/>
        <w:jc w:val="both"/>
        <w:rPr>
          <w:rFonts w:ascii="Times New Roman" w:hAnsi="Times New Roman" w:cs="Times New Roman"/>
          <w:sz w:val="24"/>
          <w:szCs w:val="24"/>
        </w:rPr>
      </w:pPr>
      <w:r w:rsidRPr="00463F28">
        <w:rPr>
          <w:rFonts w:ascii="Times New Roman" w:hAnsi="Times New Roman" w:cs="Times New Roman"/>
          <w:sz w:val="24"/>
          <w:szCs w:val="24"/>
        </w:rPr>
        <w:t>E</w:t>
      </w:r>
      <w:r w:rsidRPr="00463F28" w:rsidR="00CE721A">
        <w:rPr>
          <w:rFonts w:ascii="Times New Roman" w:hAnsi="Times New Roman" w:cs="Times New Roman"/>
          <w:sz w:val="24"/>
          <w:szCs w:val="24"/>
        </w:rPr>
        <w:t xml:space="preserve">mployees are </w:t>
      </w:r>
      <w:r w:rsidRPr="00463F28" w:rsidR="00892092">
        <w:rPr>
          <w:rFonts w:ascii="Times New Roman" w:hAnsi="Times New Roman" w:cs="Times New Roman"/>
          <w:sz w:val="24"/>
          <w:szCs w:val="24"/>
        </w:rPr>
        <w:t>not required to wear masks</w:t>
      </w:r>
      <w:r w:rsidRPr="00463F28" w:rsidR="00EE1445">
        <w:rPr>
          <w:rFonts w:ascii="Times New Roman" w:hAnsi="Times New Roman" w:cs="Times New Roman"/>
          <w:sz w:val="24"/>
          <w:szCs w:val="24"/>
        </w:rPr>
        <w:t xml:space="preserve"> or face shields</w:t>
      </w:r>
      <w:r w:rsidRPr="00463F28" w:rsidR="00892092">
        <w:rPr>
          <w:rFonts w:ascii="Times New Roman" w:hAnsi="Times New Roman" w:cs="Times New Roman"/>
          <w:sz w:val="24"/>
          <w:szCs w:val="24"/>
        </w:rPr>
        <w:t xml:space="preserve"> when working in assigned </w:t>
      </w:r>
      <w:r w:rsidRPr="00463F28" w:rsidR="00A032D7">
        <w:rPr>
          <w:rFonts w:ascii="Times New Roman" w:hAnsi="Times New Roman" w:cs="Times New Roman"/>
          <w:sz w:val="24"/>
          <w:szCs w:val="24"/>
        </w:rPr>
        <w:t xml:space="preserve">work </w:t>
      </w:r>
      <w:r w:rsidRPr="00463F28" w:rsidR="00892092">
        <w:rPr>
          <w:rFonts w:ascii="Times New Roman" w:hAnsi="Times New Roman" w:cs="Times New Roman"/>
          <w:sz w:val="24"/>
          <w:szCs w:val="24"/>
        </w:rPr>
        <w:t>area</w:t>
      </w:r>
      <w:r w:rsidRPr="00463F28" w:rsidR="008765DF">
        <w:rPr>
          <w:rFonts w:ascii="Times New Roman" w:hAnsi="Times New Roman" w:cs="Times New Roman"/>
          <w:sz w:val="24"/>
          <w:szCs w:val="24"/>
        </w:rPr>
        <w:t xml:space="preserve"> alone, masks </w:t>
      </w:r>
      <w:r w:rsidRPr="00463F28" w:rsidR="00EE1445">
        <w:rPr>
          <w:rFonts w:ascii="Times New Roman" w:hAnsi="Times New Roman" w:cs="Times New Roman"/>
          <w:sz w:val="24"/>
          <w:szCs w:val="24"/>
        </w:rPr>
        <w:t xml:space="preserve">or face shields </w:t>
      </w:r>
      <w:r w:rsidRPr="00463F28" w:rsidR="008765DF">
        <w:rPr>
          <w:rFonts w:ascii="Times New Roman" w:hAnsi="Times New Roman" w:cs="Times New Roman"/>
          <w:sz w:val="24"/>
          <w:szCs w:val="24"/>
        </w:rPr>
        <w:t xml:space="preserve">are required </w:t>
      </w:r>
      <w:r w:rsidRPr="00463F28" w:rsidR="0012678C">
        <w:rPr>
          <w:rFonts w:ascii="Times New Roman" w:hAnsi="Times New Roman" w:cs="Times New Roman"/>
          <w:sz w:val="24"/>
          <w:szCs w:val="24"/>
        </w:rPr>
        <w:t xml:space="preserve">if any number of additional employees and/or clients enter into employee’s </w:t>
      </w:r>
      <w:r w:rsidRPr="00463F28" w:rsidR="00EE1445">
        <w:rPr>
          <w:rFonts w:ascii="Times New Roman" w:hAnsi="Times New Roman" w:cs="Times New Roman"/>
          <w:sz w:val="24"/>
          <w:szCs w:val="24"/>
        </w:rPr>
        <w:t xml:space="preserve">individual </w:t>
      </w:r>
      <w:r w:rsidRPr="00463F28" w:rsidR="0012678C">
        <w:rPr>
          <w:rFonts w:ascii="Times New Roman" w:hAnsi="Times New Roman" w:cs="Times New Roman"/>
          <w:sz w:val="24"/>
          <w:szCs w:val="24"/>
        </w:rPr>
        <w:t>work area.</w:t>
      </w:r>
    </w:p>
    <w:p w:rsidRPr="00463F28" w:rsidR="00463F28" w:rsidP="00280290" w:rsidRDefault="008765DF" w14:paraId="2B92D385" w14:textId="77777777">
      <w:pPr>
        <w:pStyle w:val="ListParagraph"/>
        <w:numPr>
          <w:ilvl w:val="0"/>
          <w:numId w:val="8"/>
        </w:numPr>
        <w:spacing w:after="240" w:line="240" w:lineRule="auto"/>
        <w:jc w:val="both"/>
        <w:rPr>
          <w:rFonts w:ascii="Times New Roman" w:hAnsi="Times New Roman" w:cs="Times New Roman"/>
          <w:sz w:val="24"/>
          <w:szCs w:val="24"/>
        </w:rPr>
      </w:pPr>
      <w:r w:rsidRPr="00463F28">
        <w:rPr>
          <w:rFonts w:ascii="Times New Roman" w:hAnsi="Times New Roman" w:cs="Times New Roman"/>
          <w:sz w:val="24"/>
          <w:szCs w:val="24"/>
        </w:rPr>
        <w:lastRenderedPageBreak/>
        <w:t xml:space="preserve">Masks </w:t>
      </w:r>
      <w:r w:rsidRPr="00463F28" w:rsidR="00892092">
        <w:rPr>
          <w:rFonts w:ascii="Times New Roman" w:hAnsi="Times New Roman" w:cs="Times New Roman"/>
          <w:sz w:val="24"/>
          <w:szCs w:val="24"/>
        </w:rPr>
        <w:t xml:space="preserve">are required to </w:t>
      </w:r>
      <w:r w:rsidRPr="00463F28">
        <w:rPr>
          <w:rFonts w:ascii="Times New Roman" w:hAnsi="Times New Roman" w:cs="Times New Roman"/>
          <w:sz w:val="24"/>
          <w:szCs w:val="24"/>
        </w:rPr>
        <w:t>be worn</w:t>
      </w:r>
      <w:r w:rsidRPr="00463F28" w:rsidR="00892092">
        <w:rPr>
          <w:rFonts w:ascii="Times New Roman" w:hAnsi="Times New Roman" w:cs="Times New Roman"/>
          <w:sz w:val="24"/>
          <w:szCs w:val="24"/>
        </w:rPr>
        <w:t xml:space="preserve"> when entering the location and in the location</w:t>
      </w:r>
      <w:r w:rsidRPr="00463F28">
        <w:rPr>
          <w:rFonts w:ascii="Times New Roman" w:hAnsi="Times New Roman" w:cs="Times New Roman"/>
          <w:sz w:val="24"/>
          <w:szCs w:val="24"/>
        </w:rPr>
        <w:t>’s</w:t>
      </w:r>
      <w:r w:rsidRPr="00463F28" w:rsidR="00892092">
        <w:rPr>
          <w:rFonts w:ascii="Times New Roman" w:hAnsi="Times New Roman" w:cs="Times New Roman"/>
          <w:sz w:val="24"/>
          <w:szCs w:val="24"/>
        </w:rPr>
        <w:t xml:space="preserve"> common areas (i.e. hallways, break areas, copy rooms</w:t>
      </w:r>
      <w:r w:rsidRPr="00463F28">
        <w:rPr>
          <w:rFonts w:ascii="Times New Roman" w:hAnsi="Times New Roman" w:cs="Times New Roman"/>
          <w:sz w:val="24"/>
          <w:szCs w:val="24"/>
        </w:rPr>
        <w:t>, etc…)</w:t>
      </w:r>
      <w:r w:rsidRPr="00463F28" w:rsidR="00255837">
        <w:rPr>
          <w:rFonts w:ascii="Times New Roman" w:hAnsi="Times New Roman" w:cs="Times New Roman"/>
          <w:sz w:val="24"/>
          <w:szCs w:val="24"/>
        </w:rPr>
        <w:t xml:space="preserve">; </w:t>
      </w:r>
    </w:p>
    <w:p w:rsidRPr="004511A8" w:rsidR="00463F28" w:rsidP="00D23E19" w:rsidRDefault="00A032D7" w14:paraId="3AC96651" w14:textId="1EEF71FE">
      <w:pPr>
        <w:pStyle w:val="ListParagraph"/>
        <w:numPr>
          <w:ilvl w:val="0"/>
          <w:numId w:val="8"/>
        </w:numPr>
        <w:spacing w:after="240" w:line="240" w:lineRule="auto"/>
        <w:jc w:val="both"/>
        <w:rPr>
          <w:rFonts w:ascii="Times New Roman" w:hAnsi="Times New Roman" w:cs="Times New Roman"/>
          <w:sz w:val="24"/>
          <w:szCs w:val="24"/>
        </w:rPr>
      </w:pPr>
      <w:r w:rsidRPr="004511A8">
        <w:rPr>
          <w:rFonts w:ascii="Times New Roman" w:hAnsi="Times New Roman" w:cs="Times New Roman"/>
          <w:sz w:val="24"/>
          <w:szCs w:val="24"/>
        </w:rPr>
        <w:t>Adult clients will be required to wear face masks when entering any of our facilities</w:t>
      </w:r>
      <w:r w:rsidRPr="004511A8" w:rsidR="004511A8">
        <w:rPr>
          <w:rFonts w:ascii="Times New Roman" w:hAnsi="Times New Roman" w:cs="Times New Roman"/>
          <w:sz w:val="24"/>
          <w:szCs w:val="24"/>
        </w:rPr>
        <w:t xml:space="preserve"> and agency vehicles.</w:t>
      </w:r>
      <w:r w:rsidRPr="004511A8" w:rsidR="00FA03F9">
        <w:rPr>
          <w:rFonts w:ascii="Times New Roman" w:hAnsi="Times New Roman" w:cs="Times New Roman"/>
          <w:sz w:val="24"/>
          <w:szCs w:val="24"/>
        </w:rPr>
        <w:t xml:space="preserve"> </w:t>
      </w:r>
    </w:p>
    <w:p w:rsidRPr="00463F28" w:rsidR="00892092" w:rsidP="00463F28" w:rsidRDefault="00892092" w14:paraId="17708C2F" w14:textId="77777777">
      <w:pPr>
        <w:pStyle w:val="ListParagraph"/>
        <w:numPr>
          <w:ilvl w:val="0"/>
          <w:numId w:val="8"/>
        </w:numPr>
        <w:spacing w:after="240" w:line="240" w:lineRule="auto"/>
        <w:jc w:val="both"/>
        <w:rPr>
          <w:rFonts w:ascii="Times New Roman" w:hAnsi="Times New Roman" w:cs="Times New Roman"/>
          <w:sz w:val="24"/>
          <w:szCs w:val="24"/>
        </w:rPr>
      </w:pPr>
      <w:r w:rsidRPr="00463F28">
        <w:rPr>
          <w:rFonts w:ascii="Times New Roman" w:hAnsi="Times New Roman" w:cs="Times New Roman"/>
          <w:sz w:val="24"/>
          <w:szCs w:val="24"/>
        </w:rPr>
        <w:t xml:space="preserve">Employees and/or individuals entering the locations with medical reasons which prevent them from wearing a masks, face shields will be made available to them during the time they are </w:t>
      </w:r>
      <w:r w:rsidRPr="00463F28" w:rsidR="008765DF">
        <w:rPr>
          <w:rFonts w:ascii="Times New Roman" w:hAnsi="Times New Roman" w:cs="Times New Roman"/>
          <w:sz w:val="24"/>
          <w:szCs w:val="24"/>
        </w:rPr>
        <w:t>in</w:t>
      </w:r>
      <w:r w:rsidRPr="00463F28">
        <w:rPr>
          <w:rFonts w:ascii="Times New Roman" w:hAnsi="Times New Roman" w:cs="Times New Roman"/>
          <w:sz w:val="24"/>
          <w:szCs w:val="24"/>
        </w:rPr>
        <w:t xml:space="preserve"> the location.</w:t>
      </w:r>
      <w:r w:rsidRPr="00463F28" w:rsidR="0012678C">
        <w:rPr>
          <w:rFonts w:ascii="Times New Roman" w:hAnsi="Times New Roman" w:cs="Times New Roman"/>
          <w:sz w:val="24"/>
          <w:szCs w:val="24"/>
        </w:rPr>
        <w:t xml:space="preserve"> </w:t>
      </w:r>
    </w:p>
    <w:p w:rsidRPr="00463F28" w:rsidR="00A032D7" w:rsidP="00002D5B" w:rsidRDefault="00002D5B" w14:paraId="53BEAF74" w14:textId="3CCCD500">
      <w:pPr>
        <w:pStyle w:val="ListParagraph"/>
        <w:numPr>
          <w:ilvl w:val="0"/>
          <w:numId w:val="8"/>
        </w:numPr>
        <w:spacing w:after="240" w:line="240" w:lineRule="auto"/>
        <w:jc w:val="both"/>
        <w:rPr>
          <w:rFonts w:ascii="Times New Roman" w:hAnsi="Times New Roman" w:cs="Times New Roman"/>
          <w:sz w:val="24"/>
          <w:szCs w:val="24"/>
        </w:rPr>
      </w:pPr>
      <w:r w:rsidRPr="1F52C5CC" w:rsidR="00002D5B">
        <w:rPr>
          <w:rFonts w:ascii="Times New Roman" w:hAnsi="Times New Roman" w:cs="Times New Roman"/>
          <w:sz w:val="24"/>
          <w:szCs w:val="24"/>
        </w:rPr>
        <w:t>Each location’s COVID-19 Site Coordinator wi</w:t>
      </w:r>
      <w:r w:rsidRPr="1F52C5CC" w:rsidR="00A032D7">
        <w:rPr>
          <w:rFonts w:ascii="Times New Roman" w:hAnsi="Times New Roman" w:cs="Times New Roman"/>
          <w:sz w:val="24"/>
          <w:szCs w:val="24"/>
        </w:rPr>
        <w:t xml:space="preserve">ll designate a point of entrance and exit </w:t>
      </w:r>
      <w:r w:rsidRPr="1F52C5CC" w:rsidR="00002D5B">
        <w:rPr>
          <w:rFonts w:ascii="Times New Roman" w:hAnsi="Times New Roman" w:cs="Times New Roman"/>
          <w:sz w:val="24"/>
          <w:szCs w:val="24"/>
        </w:rPr>
        <w:t>for employees and clients at assigned</w:t>
      </w:r>
      <w:r w:rsidRPr="1F52C5CC" w:rsidR="00A032D7">
        <w:rPr>
          <w:rFonts w:ascii="Times New Roman" w:hAnsi="Times New Roman" w:cs="Times New Roman"/>
          <w:sz w:val="24"/>
          <w:szCs w:val="24"/>
        </w:rPr>
        <w:t xml:space="preserve"> location</w:t>
      </w:r>
      <w:r w:rsidRPr="1F52C5CC" w:rsidR="00002D5B">
        <w:rPr>
          <w:rFonts w:ascii="Times New Roman" w:hAnsi="Times New Roman" w:cs="Times New Roman"/>
          <w:sz w:val="24"/>
          <w:szCs w:val="24"/>
        </w:rPr>
        <w:t xml:space="preserve">. </w:t>
      </w:r>
      <w:r w:rsidRPr="1F52C5CC" w:rsidR="00A032D7">
        <w:rPr>
          <w:rFonts w:ascii="Times New Roman" w:hAnsi="Times New Roman" w:cs="Times New Roman"/>
          <w:sz w:val="24"/>
          <w:szCs w:val="24"/>
        </w:rPr>
        <w:t xml:space="preserve"> </w:t>
      </w:r>
      <w:r w:rsidRPr="1F52C5CC" w:rsidR="00002D5B">
        <w:rPr>
          <w:rFonts w:ascii="Times New Roman" w:hAnsi="Times New Roman" w:cs="Times New Roman"/>
          <w:sz w:val="24"/>
          <w:szCs w:val="24"/>
        </w:rPr>
        <w:t xml:space="preserve"> </w:t>
      </w:r>
      <w:r w:rsidRPr="1F52C5CC" w:rsidR="00A032D7">
        <w:rPr>
          <w:rFonts w:ascii="Times New Roman" w:hAnsi="Times New Roman" w:cs="Times New Roman"/>
          <w:sz w:val="24"/>
          <w:szCs w:val="24"/>
        </w:rPr>
        <w:t>(except if there is an emergency all exits will be allowed to be used)</w:t>
      </w:r>
      <w:r w:rsidRPr="1F52C5CC" w:rsidR="6B0CB7C1">
        <w:rPr>
          <w:rFonts w:ascii="Times New Roman" w:hAnsi="Times New Roman" w:cs="Times New Roman"/>
          <w:sz w:val="24"/>
          <w:szCs w:val="24"/>
        </w:rPr>
        <w:t xml:space="preserve"> </w:t>
      </w:r>
    </w:p>
    <w:p w:rsidRPr="00255837" w:rsidR="008765DF" w:rsidP="003C1D91" w:rsidRDefault="008765DF" w14:paraId="555DE0D0" w14:textId="77777777">
      <w:pPr>
        <w:pStyle w:val="ListParagraph"/>
        <w:numPr>
          <w:ilvl w:val="0"/>
          <w:numId w:val="8"/>
        </w:numPr>
        <w:spacing w:after="240" w:line="240" w:lineRule="auto"/>
        <w:jc w:val="both"/>
        <w:rPr>
          <w:rFonts w:ascii="Times New Roman" w:hAnsi="Times New Roman" w:cs="Times New Roman"/>
          <w:sz w:val="24"/>
          <w:szCs w:val="24"/>
        </w:rPr>
      </w:pPr>
      <w:r w:rsidRPr="00463F28">
        <w:rPr>
          <w:rFonts w:ascii="Times New Roman" w:hAnsi="Times New Roman" w:cs="Times New Roman"/>
          <w:sz w:val="24"/>
          <w:szCs w:val="24"/>
        </w:rPr>
        <w:t>Agency will install Hand Sanitizer Dispensing</w:t>
      </w:r>
      <w:r>
        <w:rPr>
          <w:rFonts w:ascii="Times New Roman" w:hAnsi="Times New Roman" w:cs="Times New Roman"/>
          <w:sz w:val="24"/>
          <w:szCs w:val="24"/>
        </w:rPr>
        <w:t xml:space="preserve"> Units at each location’s entrance</w:t>
      </w:r>
      <w:r w:rsidR="00002D5B">
        <w:rPr>
          <w:rFonts w:ascii="Times New Roman" w:hAnsi="Times New Roman" w:cs="Times New Roman"/>
          <w:sz w:val="24"/>
          <w:szCs w:val="24"/>
        </w:rPr>
        <w:t xml:space="preserve">s/exits for employees, clients and </w:t>
      </w:r>
      <w:r>
        <w:rPr>
          <w:rFonts w:ascii="Times New Roman" w:hAnsi="Times New Roman" w:cs="Times New Roman"/>
          <w:sz w:val="24"/>
          <w:szCs w:val="24"/>
        </w:rPr>
        <w:t>visitors to use.</w:t>
      </w:r>
    </w:p>
    <w:p w:rsidR="00C21BCC" w:rsidP="003C1D91" w:rsidRDefault="00C21BCC" w14:paraId="0D866614" w14:textId="77777777">
      <w:pPr>
        <w:pStyle w:val="ListParagraph"/>
        <w:numPr>
          <w:ilvl w:val="0"/>
          <w:numId w:val="8"/>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Employees are required to </w:t>
      </w:r>
      <w:r w:rsidR="008765DF">
        <w:rPr>
          <w:rFonts w:ascii="Times New Roman" w:hAnsi="Times New Roman" w:cs="Times New Roman"/>
          <w:sz w:val="24"/>
          <w:szCs w:val="24"/>
        </w:rPr>
        <w:t>wear masks</w:t>
      </w:r>
      <w:r w:rsidR="00002D5B">
        <w:rPr>
          <w:rFonts w:ascii="Times New Roman" w:hAnsi="Times New Roman" w:cs="Times New Roman"/>
          <w:sz w:val="24"/>
          <w:szCs w:val="24"/>
        </w:rPr>
        <w:t xml:space="preserve"> when reporting to work and upon </w:t>
      </w:r>
      <w:r>
        <w:rPr>
          <w:rFonts w:ascii="Times New Roman" w:hAnsi="Times New Roman" w:cs="Times New Roman"/>
          <w:sz w:val="24"/>
          <w:szCs w:val="24"/>
        </w:rPr>
        <w:t>leaving work</w:t>
      </w:r>
      <w:r w:rsidR="00002D5B">
        <w:rPr>
          <w:rFonts w:ascii="Times New Roman" w:hAnsi="Times New Roman" w:cs="Times New Roman"/>
          <w:sz w:val="24"/>
          <w:szCs w:val="24"/>
        </w:rPr>
        <w:t xml:space="preserve"> for the day</w:t>
      </w:r>
      <w:r w:rsidR="003C1D91">
        <w:rPr>
          <w:rFonts w:ascii="Times New Roman" w:hAnsi="Times New Roman" w:cs="Times New Roman"/>
          <w:sz w:val="24"/>
          <w:szCs w:val="24"/>
        </w:rPr>
        <w:t>;</w:t>
      </w:r>
    </w:p>
    <w:p w:rsidR="00CE721A" w:rsidP="003C1D91" w:rsidRDefault="00CE721A" w14:paraId="7806D0EC" w14:textId="77777777">
      <w:pPr>
        <w:pStyle w:val="ListParagraph"/>
        <w:numPr>
          <w:ilvl w:val="0"/>
          <w:numId w:val="8"/>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E</w:t>
      </w:r>
      <w:r w:rsidRPr="005B49E8">
        <w:rPr>
          <w:rFonts w:ascii="Times New Roman" w:hAnsi="Times New Roman" w:cs="Times New Roman"/>
          <w:sz w:val="24"/>
          <w:szCs w:val="24"/>
        </w:rPr>
        <w:t xml:space="preserve">mployees’ </w:t>
      </w:r>
      <w:r w:rsidR="007C2F08">
        <w:rPr>
          <w:rFonts w:ascii="Times New Roman" w:hAnsi="Times New Roman" w:cs="Times New Roman"/>
          <w:sz w:val="24"/>
          <w:szCs w:val="24"/>
        </w:rPr>
        <w:t xml:space="preserve">work </w:t>
      </w:r>
      <w:r w:rsidRPr="005B49E8">
        <w:rPr>
          <w:rFonts w:ascii="Times New Roman" w:hAnsi="Times New Roman" w:cs="Times New Roman"/>
          <w:sz w:val="24"/>
          <w:szCs w:val="24"/>
        </w:rPr>
        <w:t xml:space="preserve">stations </w:t>
      </w:r>
      <w:r w:rsidR="008765DF">
        <w:rPr>
          <w:rFonts w:ascii="Times New Roman" w:hAnsi="Times New Roman" w:cs="Times New Roman"/>
          <w:sz w:val="24"/>
          <w:szCs w:val="24"/>
        </w:rPr>
        <w:t>will be</w:t>
      </w:r>
      <w:r>
        <w:rPr>
          <w:rFonts w:ascii="Times New Roman" w:hAnsi="Times New Roman" w:cs="Times New Roman"/>
          <w:sz w:val="24"/>
          <w:szCs w:val="24"/>
        </w:rPr>
        <w:t xml:space="preserve"> no fewer than six feet apart;</w:t>
      </w:r>
    </w:p>
    <w:p w:rsidR="00CE721A" w:rsidP="003C1D91" w:rsidRDefault="007C2F08" w14:paraId="3889EEC3" w14:textId="77777777">
      <w:pPr>
        <w:pStyle w:val="ListParagraph"/>
        <w:numPr>
          <w:ilvl w:val="0"/>
          <w:numId w:val="8"/>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Agency will</w:t>
      </w:r>
      <w:r w:rsidR="00055C06">
        <w:rPr>
          <w:rFonts w:ascii="Times New Roman" w:hAnsi="Times New Roman" w:cs="Times New Roman"/>
          <w:sz w:val="24"/>
          <w:szCs w:val="24"/>
        </w:rPr>
        <w:t xml:space="preserve"> utilize </w:t>
      </w:r>
      <w:r w:rsidR="00CE721A">
        <w:rPr>
          <w:rFonts w:ascii="Times New Roman" w:hAnsi="Times New Roman" w:cs="Times New Roman"/>
          <w:sz w:val="24"/>
          <w:szCs w:val="24"/>
        </w:rPr>
        <w:t>flexible work hours</w:t>
      </w:r>
      <w:r w:rsidR="00055C06">
        <w:rPr>
          <w:rFonts w:ascii="Times New Roman" w:hAnsi="Times New Roman" w:cs="Times New Roman"/>
          <w:sz w:val="24"/>
          <w:szCs w:val="24"/>
        </w:rPr>
        <w:t>, wherever possible,</w:t>
      </w:r>
      <w:r w:rsidR="00CE721A">
        <w:rPr>
          <w:rFonts w:ascii="Times New Roman" w:hAnsi="Times New Roman" w:cs="Times New Roman"/>
          <w:sz w:val="24"/>
          <w:szCs w:val="24"/>
        </w:rPr>
        <w:t xml:space="preserve"> to limit the number of employees simultaneously working on-site;</w:t>
      </w:r>
    </w:p>
    <w:p w:rsidR="007C2F08" w:rsidP="003C1D91" w:rsidRDefault="007C2F08" w14:paraId="1E998097" w14:textId="77777777">
      <w:pPr>
        <w:pStyle w:val="ListParagraph"/>
        <w:numPr>
          <w:ilvl w:val="0"/>
          <w:numId w:val="8"/>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Staggered and monitored work schedules will be implemented for employees returning to the work site.   Rotating schedules will be used until all restrictions are lifted to minimize employee contact.</w:t>
      </w:r>
    </w:p>
    <w:p w:rsidRPr="008765DF" w:rsidR="00CE721A" w:rsidP="008765DF" w:rsidRDefault="00CE721A" w14:paraId="01E6DADB" w14:textId="77777777">
      <w:pPr>
        <w:pStyle w:val="ListParagraph"/>
        <w:numPr>
          <w:ilvl w:val="0"/>
          <w:numId w:val="8"/>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Employees’ interactions with the general public are modified to allow for additional physical space between parties; </w:t>
      </w:r>
      <w:r w:rsidR="008F3124">
        <w:rPr>
          <w:rFonts w:ascii="Times New Roman" w:hAnsi="Times New Roman" w:cs="Times New Roman"/>
          <w:sz w:val="24"/>
          <w:szCs w:val="24"/>
        </w:rPr>
        <w:t xml:space="preserve">sneeze guards will be installed where needed; </w:t>
      </w:r>
    </w:p>
    <w:p w:rsidR="00CE721A" w:rsidP="003C1D91" w:rsidRDefault="00CE721A" w14:paraId="1066A74D" w14:textId="77777777">
      <w:pPr>
        <w:pStyle w:val="ListParagraph"/>
        <w:numPr>
          <w:ilvl w:val="0"/>
          <w:numId w:val="8"/>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Non-essential travel is postponed or cancelled.</w:t>
      </w:r>
      <w:r w:rsidRPr="005B49E8">
        <w:rPr>
          <w:rFonts w:ascii="Times New Roman" w:hAnsi="Times New Roman" w:cs="Times New Roman"/>
          <w:sz w:val="24"/>
          <w:szCs w:val="24"/>
        </w:rPr>
        <w:t xml:space="preserve">  </w:t>
      </w:r>
    </w:p>
    <w:p w:rsidR="008F3124" w:rsidP="003C1D91" w:rsidRDefault="008F3124" w14:paraId="4D2D011A" w14:textId="77777777">
      <w:pPr>
        <w:pStyle w:val="ListParagraph"/>
        <w:numPr>
          <w:ilvl w:val="0"/>
          <w:numId w:val="8"/>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Agency will provide employees with, at a minimum, non-medical grade face coverings, and any additional personal protective equipment required as it relates to the employee’s position and job functions.</w:t>
      </w:r>
    </w:p>
    <w:p w:rsidR="00FC23AC" w:rsidP="003C1D91" w:rsidRDefault="00FC23AC" w14:paraId="529021E7" w14:textId="6F8969BA">
      <w:pPr>
        <w:pStyle w:val="ListParagraph"/>
        <w:numPr>
          <w:ilvl w:val="0"/>
          <w:numId w:val="8"/>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No agency and/or employee potlucks.</w:t>
      </w:r>
    </w:p>
    <w:p w:rsidR="007037AF" w:rsidP="003C1D91" w:rsidRDefault="007037AF" w14:paraId="05A9FC76" w14:textId="6E20F1FC">
      <w:pPr>
        <w:pStyle w:val="ListParagraph"/>
        <w:numPr>
          <w:ilvl w:val="0"/>
          <w:numId w:val="8"/>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Vendor and Contractor guidelines are attached to this plan and will be distributed accordingly.</w:t>
      </w:r>
    </w:p>
    <w:p w:rsidRPr="00463F28" w:rsidR="007212E4" w:rsidP="003C1D91" w:rsidRDefault="0012678C" w14:paraId="7E71847D" w14:textId="77777777">
      <w:pPr>
        <w:pStyle w:val="ListParagraph"/>
        <w:numPr>
          <w:ilvl w:val="0"/>
          <w:numId w:val="8"/>
        </w:numPr>
        <w:spacing w:after="240" w:line="240" w:lineRule="auto"/>
        <w:jc w:val="both"/>
        <w:rPr>
          <w:rFonts w:ascii="Times New Roman" w:hAnsi="Times New Roman" w:cs="Times New Roman"/>
          <w:sz w:val="24"/>
          <w:szCs w:val="24"/>
        </w:rPr>
      </w:pPr>
      <w:r w:rsidRPr="00463F28">
        <w:rPr>
          <w:rFonts w:ascii="Times New Roman" w:hAnsi="Times New Roman" w:cs="Times New Roman"/>
          <w:sz w:val="24"/>
          <w:szCs w:val="24"/>
        </w:rPr>
        <w:t xml:space="preserve">Each </w:t>
      </w:r>
      <w:r w:rsidRPr="00463F28" w:rsidR="00002D5B">
        <w:rPr>
          <w:rFonts w:ascii="Times New Roman" w:hAnsi="Times New Roman" w:cs="Times New Roman"/>
          <w:sz w:val="24"/>
          <w:szCs w:val="24"/>
        </w:rPr>
        <w:t xml:space="preserve">of the </w:t>
      </w:r>
      <w:r w:rsidRPr="00463F28">
        <w:rPr>
          <w:rFonts w:ascii="Times New Roman" w:hAnsi="Times New Roman" w:cs="Times New Roman"/>
          <w:sz w:val="24"/>
          <w:szCs w:val="24"/>
        </w:rPr>
        <w:t>Agency</w:t>
      </w:r>
      <w:r w:rsidRPr="00463F28" w:rsidR="00002D5B">
        <w:rPr>
          <w:rFonts w:ascii="Times New Roman" w:hAnsi="Times New Roman" w:cs="Times New Roman"/>
          <w:sz w:val="24"/>
          <w:szCs w:val="24"/>
        </w:rPr>
        <w:t>’s</w:t>
      </w:r>
      <w:r w:rsidRPr="00463F28">
        <w:rPr>
          <w:rFonts w:ascii="Times New Roman" w:hAnsi="Times New Roman" w:cs="Times New Roman"/>
          <w:sz w:val="24"/>
          <w:szCs w:val="24"/>
        </w:rPr>
        <w:t xml:space="preserve"> </w:t>
      </w:r>
      <w:r w:rsidRPr="00463F28" w:rsidR="00002D5B">
        <w:rPr>
          <w:rFonts w:ascii="Times New Roman" w:hAnsi="Times New Roman" w:cs="Times New Roman"/>
          <w:sz w:val="24"/>
          <w:szCs w:val="24"/>
        </w:rPr>
        <w:t>Program</w:t>
      </w:r>
      <w:r w:rsidRPr="00463F28" w:rsidR="007212E4">
        <w:rPr>
          <w:rFonts w:ascii="Times New Roman" w:hAnsi="Times New Roman" w:cs="Times New Roman"/>
          <w:sz w:val="24"/>
          <w:szCs w:val="24"/>
        </w:rPr>
        <w:t xml:space="preserve"> </w:t>
      </w:r>
      <w:r w:rsidRPr="00463F28">
        <w:rPr>
          <w:rFonts w:ascii="Times New Roman" w:hAnsi="Times New Roman" w:cs="Times New Roman"/>
          <w:sz w:val="24"/>
          <w:szCs w:val="24"/>
        </w:rPr>
        <w:t>specific COVID19 guidelines are attached to this plan.</w:t>
      </w:r>
    </w:p>
    <w:p w:rsidR="00CE721A" w:rsidP="003C1D91" w:rsidRDefault="00CE721A" w14:paraId="63F4ACFD" w14:textId="777777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In addition, </w:t>
      </w:r>
      <w:r w:rsidR="008F3124">
        <w:rPr>
          <w:rFonts w:ascii="Times New Roman" w:hAnsi="Times New Roman" w:cs="Times New Roman"/>
          <w:sz w:val="24"/>
          <w:szCs w:val="24"/>
        </w:rPr>
        <w:t xml:space="preserve">Community Action </w:t>
      </w:r>
      <w:r>
        <w:rPr>
          <w:rFonts w:ascii="Times New Roman" w:hAnsi="Times New Roman" w:cs="Times New Roman"/>
          <w:sz w:val="24"/>
          <w:szCs w:val="24"/>
        </w:rPr>
        <w:t xml:space="preserve">is instituting the following cleanliness measures: </w:t>
      </w:r>
    </w:p>
    <w:p w:rsidR="00CE721A" w:rsidP="003C1D91" w:rsidRDefault="00055C06" w14:paraId="3C9D503C" w14:textId="77777777">
      <w:pPr>
        <w:pStyle w:val="ListParagraph"/>
        <w:numPr>
          <w:ilvl w:val="0"/>
          <w:numId w:val="9"/>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Performing </w:t>
      </w:r>
      <w:r w:rsidR="00CE721A">
        <w:rPr>
          <w:rFonts w:ascii="Times New Roman" w:hAnsi="Times New Roman" w:cs="Times New Roman"/>
          <w:sz w:val="24"/>
          <w:szCs w:val="24"/>
        </w:rPr>
        <w:t>routine environmental cleaning and disinfec</w:t>
      </w:r>
      <w:r w:rsidR="00255837">
        <w:rPr>
          <w:rFonts w:ascii="Times New Roman" w:hAnsi="Times New Roman" w:cs="Times New Roman"/>
          <w:sz w:val="24"/>
          <w:szCs w:val="24"/>
        </w:rPr>
        <w:t>tion, especially of common areas</w:t>
      </w:r>
      <w:r w:rsidR="008F3124">
        <w:rPr>
          <w:rFonts w:ascii="Times New Roman" w:hAnsi="Times New Roman" w:cs="Times New Roman"/>
          <w:sz w:val="24"/>
          <w:szCs w:val="24"/>
        </w:rPr>
        <w:t xml:space="preserve">; </w:t>
      </w:r>
    </w:p>
    <w:p w:rsidR="00CE721A" w:rsidP="003C1D91" w:rsidRDefault="00055C06" w14:paraId="7A1BDDF8" w14:textId="77777777">
      <w:pPr>
        <w:pStyle w:val="ListParagraph"/>
        <w:numPr>
          <w:ilvl w:val="0"/>
          <w:numId w:val="9"/>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Where available, providing </w:t>
      </w:r>
      <w:r w:rsidR="00CE721A">
        <w:rPr>
          <w:rFonts w:ascii="Times New Roman" w:hAnsi="Times New Roman" w:cs="Times New Roman"/>
          <w:sz w:val="24"/>
          <w:szCs w:val="24"/>
        </w:rPr>
        <w:t xml:space="preserve">hand sanitizer in high-traffic areas. </w:t>
      </w:r>
    </w:p>
    <w:p w:rsidR="006A3714" w:rsidP="006A3714" w:rsidRDefault="00F27D65" w14:paraId="1A1F5A93" w14:textId="77777777">
      <w:pPr>
        <w:pStyle w:val="ListParagraph"/>
        <w:numPr>
          <w:ilvl w:val="0"/>
          <w:numId w:val="9"/>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Where appropriate, limit clients and the public’s access to work sites.  </w:t>
      </w:r>
    </w:p>
    <w:p w:rsidR="00F92F2E" w:rsidP="006A3714" w:rsidRDefault="00F92F2E" w14:paraId="3FE26709" w14:textId="77777777">
      <w:pPr>
        <w:pStyle w:val="ListParagraph"/>
        <w:numPr>
          <w:ilvl w:val="0"/>
          <w:numId w:val="9"/>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Office Procedures:</w:t>
      </w:r>
    </w:p>
    <w:p w:rsidR="00F92F2E" w:rsidP="00F92F2E" w:rsidRDefault="00F92F2E" w14:paraId="6B978F7F" w14:textId="77777777">
      <w:pPr>
        <w:pStyle w:val="ListParagraph"/>
        <w:numPr>
          <w:ilvl w:val="1"/>
          <w:numId w:val="9"/>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Deliveries:  each facility will set up contactless drop zones for all deliveries, including mail and packages.  Manager will assign an employee(s) to assist in processing mail and packages at least three times per week, utilizing gloves. Employees ordering food delivery service will need to instruct drivers to utilize drop off zones for contactless delivery.</w:t>
      </w:r>
    </w:p>
    <w:p w:rsidR="00002D5B" w:rsidP="00002D5B" w:rsidRDefault="00002D5B" w14:paraId="3068E310" w14:textId="77777777">
      <w:pPr>
        <w:pStyle w:val="ListParagraph"/>
        <w:spacing w:after="240" w:line="240" w:lineRule="auto"/>
        <w:ind w:left="1440"/>
        <w:jc w:val="both"/>
        <w:rPr>
          <w:rFonts w:ascii="Times New Roman" w:hAnsi="Times New Roman" w:cs="Times New Roman"/>
          <w:sz w:val="24"/>
          <w:szCs w:val="24"/>
        </w:rPr>
      </w:pPr>
    </w:p>
    <w:p w:rsidRPr="006A3714" w:rsidR="00F92F2E" w:rsidP="00F92F2E" w:rsidRDefault="00F92F2E" w14:paraId="42DBB441" w14:textId="77777777">
      <w:pPr>
        <w:pStyle w:val="ListParagraph"/>
        <w:numPr>
          <w:ilvl w:val="1"/>
          <w:numId w:val="9"/>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Visitors:  Until further notice, all nonessential visitors are prohibited and any interviews should be conducted virtually (utilize Zoom)</w:t>
      </w:r>
      <w:r w:rsidR="00B14A82">
        <w:rPr>
          <w:rFonts w:ascii="Times New Roman" w:hAnsi="Times New Roman" w:cs="Times New Roman"/>
          <w:sz w:val="24"/>
          <w:szCs w:val="24"/>
        </w:rPr>
        <w:t>.  2</w:t>
      </w:r>
      <w:r w:rsidRPr="00B14A82" w:rsidR="00B14A82">
        <w:rPr>
          <w:rFonts w:ascii="Times New Roman" w:hAnsi="Times New Roman" w:cs="Times New Roman"/>
          <w:sz w:val="24"/>
          <w:szCs w:val="24"/>
          <w:vertAlign w:val="superscript"/>
        </w:rPr>
        <w:t>nd</w:t>
      </w:r>
      <w:r w:rsidR="00B14A82">
        <w:rPr>
          <w:rFonts w:ascii="Times New Roman" w:hAnsi="Times New Roman" w:cs="Times New Roman"/>
          <w:sz w:val="24"/>
          <w:szCs w:val="24"/>
        </w:rPr>
        <w:t xml:space="preserve"> Interviews requiring </w:t>
      </w:r>
      <w:r w:rsidR="00B14A82">
        <w:rPr>
          <w:rFonts w:ascii="Times New Roman" w:hAnsi="Times New Roman" w:cs="Times New Roman"/>
          <w:sz w:val="24"/>
          <w:szCs w:val="24"/>
        </w:rPr>
        <w:lastRenderedPageBreak/>
        <w:t>Classroom Observations are suspended until further notice.    All business visitor meetings will be required to be conducted virtually.</w:t>
      </w:r>
    </w:p>
    <w:p w:rsidR="00CE721A" w:rsidP="003C1D91" w:rsidRDefault="00CE721A" w14:paraId="1876BDB2" w14:textId="777777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Employees are expected to minimize COVID-19 exposure by: </w:t>
      </w:r>
    </w:p>
    <w:p w:rsidR="006D3D38" w:rsidP="006D3D38" w:rsidRDefault="006D3D38" w14:paraId="1E5820D2" w14:textId="77777777">
      <w:pPr>
        <w:pStyle w:val="ListParagraph"/>
        <w:numPr>
          <w:ilvl w:val="0"/>
          <w:numId w:val="9"/>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Employees are responsible to</w:t>
      </w:r>
      <w:r w:rsidR="00407610">
        <w:rPr>
          <w:rFonts w:ascii="Times New Roman" w:hAnsi="Times New Roman" w:cs="Times New Roman"/>
          <w:sz w:val="24"/>
          <w:szCs w:val="24"/>
        </w:rPr>
        <w:t xml:space="preserve"> clean own work area </w:t>
      </w:r>
      <w:r w:rsidR="004C36FF">
        <w:rPr>
          <w:rFonts w:ascii="Times New Roman" w:hAnsi="Times New Roman" w:cs="Times New Roman"/>
          <w:sz w:val="24"/>
          <w:szCs w:val="24"/>
        </w:rPr>
        <w:t xml:space="preserve">of highly touched surfaces </w:t>
      </w:r>
      <w:r w:rsidR="00407610">
        <w:rPr>
          <w:rFonts w:ascii="Times New Roman" w:hAnsi="Times New Roman" w:cs="Times New Roman"/>
          <w:sz w:val="24"/>
          <w:szCs w:val="24"/>
        </w:rPr>
        <w:t>(</w:t>
      </w:r>
      <w:r>
        <w:rPr>
          <w:rFonts w:ascii="Times New Roman" w:hAnsi="Times New Roman" w:cs="Times New Roman"/>
          <w:sz w:val="24"/>
          <w:szCs w:val="24"/>
        </w:rPr>
        <w:t xml:space="preserve">i.e. desk surfaces, office chair, door handles, </w:t>
      </w:r>
      <w:r w:rsidR="001E5084">
        <w:rPr>
          <w:rFonts w:ascii="Times New Roman" w:hAnsi="Times New Roman" w:cs="Times New Roman"/>
          <w:sz w:val="24"/>
          <w:szCs w:val="24"/>
        </w:rPr>
        <w:t xml:space="preserve">light switches, </w:t>
      </w:r>
      <w:r w:rsidR="00FC23AC">
        <w:rPr>
          <w:rFonts w:ascii="Times New Roman" w:hAnsi="Times New Roman" w:cs="Times New Roman"/>
          <w:sz w:val="24"/>
          <w:szCs w:val="24"/>
        </w:rPr>
        <w:t xml:space="preserve">telephones, keyboards, </w:t>
      </w:r>
      <w:r>
        <w:rPr>
          <w:rFonts w:ascii="Times New Roman" w:hAnsi="Times New Roman" w:cs="Times New Roman"/>
          <w:sz w:val="24"/>
          <w:szCs w:val="24"/>
        </w:rPr>
        <w:t>etc.)</w:t>
      </w:r>
      <w:r w:rsidR="004C36FF">
        <w:rPr>
          <w:rFonts w:ascii="Times New Roman" w:hAnsi="Times New Roman" w:cs="Times New Roman"/>
          <w:sz w:val="24"/>
          <w:szCs w:val="24"/>
        </w:rPr>
        <w:t>,</w:t>
      </w:r>
      <w:r>
        <w:rPr>
          <w:rFonts w:ascii="Times New Roman" w:hAnsi="Times New Roman" w:cs="Times New Roman"/>
          <w:sz w:val="24"/>
          <w:szCs w:val="24"/>
        </w:rPr>
        <w:t xml:space="preserve"> when reporting to work, mid-day, any time after meeting with a client, and at the end of the work shift</w:t>
      </w:r>
      <w:r w:rsidR="00407610">
        <w:rPr>
          <w:rFonts w:ascii="Times New Roman" w:hAnsi="Times New Roman" w:cs="Times New Roman"/>
          <w:sz w:val="24"/>
          <w:szCs w:val="24"/>
        </w:rPr>
        <w:t xml:space="preserve"> with available cleaning supplies.</w:t>
      </w:r>
    </w:p>
    <w:p w:rsidRPr="006D3D38" w:rsidR="00CE721A" w:rsidP="006D3D38" w:rsidRDefault="006D3D38" w14:paraId="35EFD2E2" w14:textId="77777777">
      <w:pPr>
        <w:pStyle w:val="ListParagraph"/>
        <w:numPr>
          <w:ilvl w:val="0"/>
          <w:numId w:val="9"/>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Employees are to continue to practice good hand cleaning hygiene by washing their hands with soap and water prior to the start of their work shift and throughout their work day.</w:t>
      </w:r>
    </w:p>
    <w:p w:rsidR="00CE721A" w:rsidP="003C1D91" w:rsidRDefault="00CE721A" w14:paraId="4C7A0397" w14:textId="77777777">
      <w:pPr>
        <w:pStyle w:val="ListParagraph"/>
        <w:numPr>
          <w:ilvl w:val="0"/>
          <w:numId w:val="2"/>
        </w:numPr>
        <w:spacing w:after="24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Avoiding, when possible, the use of other employees’ phones, desks, offices, or other work tools and equipment; </w:t>
      </w:r>
    </w:p>
    <w:p w:rsidRPr="0022684F" w:rsidR="00CE721A" w:rsidP="003C1D91" w:rsidRDefault="00CE721A" w14:paraId="7FE88960" w14:textId="77777777">
      <w:pPr>
        <w:pStyle w:val="ListParagraph"/>
        <w:numPr>
          <w:ilvl w:val="0"/>
          <w:numId w:val="2"/>
        </w:numPr>
        <w:spacing w:after="24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Utilizing hand sanitizer when soap and water are unavailable; </w:t>
      </w:r>
    </w:p>
    <w:p w:rsidR="00CE721A" w:rsidP="003C1D91" w:rsidRDefault="00CE721A" w14:paraId="16EB19B2" w14:textId="77777777">
      <w:pPr>
        <w:pStyle w:val="ListParagraph"/>
        <w:numPr>
          <w:ilvl w:val="0"/>
          <w:numId w:val="2"/>
        </w:numPr>
        <w:spacing w:after="240" w:line="240" w:lineRule="auto"/>
        <w:ind w:left="720"/>
        <w:jc w:val="both"/>
        <w:rPr>
          <w:rFonts w:ascii="Times New Roman" w:hAnsi="Times New Roman" w:cs="Times New Roman"/>
          <w:sz w:val="24"/>
          <w:szCs w:val="24"/>
        </w:rPr>
      </w:pPr>
      <w:r w:rsidRPr="0022684F">
        <w:rPr>
          <w:rFonts w:ascii="Times New Roman" w:hAnsi="Times New Roman" w:cs="Times New Roman"/>
          <w:sz w:val="24"/>
          <w:szCs w:val="24"/>
        </w:rPr>
        <w:t>Avoiding touching their faces with unwashed hands;</w:t>
      </w:r>
    </w:p>
    <w:p w:rsidRPr="0022684F" w:rsidR="00CE721A" w:rsidP="003C1D91" w:rsidRDefault="00CE721A" w14:paraId="544571D8" w14:textId="77777777">
      <w:pPr>
        <w:pStyle w:val="ListParagraph"/>
        <w:numPr>
          <w:ilvl w:val="0"/>
          <w:numId w:val="2"/>
        </w:numPr>
        <w:spacing w:after="24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Avoiding handshakes or other physical contact; </w:t>
      </w:r>
    </w:p>
    <w:p w:rsidR="00CE721A" w:rsidP="003C1D91" w:rsidRDefault="00CE721A" w14:paraId="072D3D72" w14:textId="77777777">
      <w:pPr>
        <w:pStyle w:val="ListParagraph"/>
        <w:numPr>
          <w:ilvl w:val="0"/>
          <w:numId w:val="2"/>
        </w:numPr>
        <w:spacing w:after="240" w:line="240" w:lineRule="auto"/>
        <w:ind w:left="720"/>
        <w:jc w:val="both"/>
        <w:rPr>
          <w:rFonts w:ascii="Times New Roman" w:hAnsi="Times New Roman" w:cs="Times New Roman"/>
          <w:sz w:val="24"/>
          <w:szCs w:val="24"/>
        </w:rPr>
      </w:pPr>
      <w:r w:rsidRPr="0022684F">
        <w:rPr>
          <w:rFonts w:ascii="Times New Roman" w:hAnsi="Times New Roman" w:cs="Times New Roman"/>
          <w:sz w:val="24"/>
          <w:szCs w:val="24"/>
        </w:rPr>
        <w:t>Avoiding close contact with sick people;</w:t>
      </w:r>
    </w:p>
    <w:p w:rsidRPr="0022684F" w:rsidR="000C5A02" w:rsidP="003C1D91" w:rsidRDefault="000C5A02" w14:paraId="6D9AE6F3" w14:textId="77777777">
      <w:pPr>
        <w:pStyle w:val="ListParagraph"/>
        <w:numPr>
          <w:ilvl w:val="0"/>
          <w:numId w:val="2"/>
        </w:numPr>
        <w:spacing w:after="24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Practicing respiratory etiquette, including covering coughs and sneezes; </w:t>
      </w:r>
    </w:p>
    <w:p w:rsidR="00B30D50" w:rsidP="003C1D91" w:rsidRDefault="00055C06" w14:paraId="6A9ADC61" w14:textId="77777777">
      <w:pPr>
        <w:pStyle w:val="ListParagraph"/>
        <w:numPr>
          <w:ilvl w:val="0"/>
          <w:numId w:val="2"/>
        </w:numPr>
        <w:spacing w:after="240" w:line="240" w:lineRule="auto"/>
        <w:ind w:left="720"/>
        <w:jc w:val="both"/>
        <w:rPr>
          <w:rFonts w:ascii="Times New Roman" w:hAnsi="Times New Roman" w:cs="Times New Roman"/>
          <w:sz w:val="24"/>
          <w:szCs w:val="24"/>
        </w:rPr>
      </w:pPr>
      <w:r>
        <w:rPr>
          <w:rFonts w:ascii="Times New Roman" w:hAnsi="Times New Roman" w:cs="Times New Roman"/>
          <w:sz w:val="24"/>
          <w:szCs w:val="24"/>
        </w:rPr>
        <w:t>Immediately r</w:t>
      </w:r>
      <w:r w:rsidRPr="0022684F">
        <w:rPr>
          <w:rFonts w:ascii="Times New Roman" w:hAnsi="Times New Roman" w:cs="Times New Roman"/>
          <w:sz w:val="24"/>
          <w:szCs w:val="24"/>
        </w:rPr>
        <w:t xml:space="preserve">eporting </w:t>
      </w:r>
      <w:r w:rsidRPr="0022684F" w:rsidR="00CE721A">
        <w:rPr>
          <w:rFonts w:ascii="Times New Roman" w:hAnsi="Times New Roman" w:cs="Times New Roman"/>
          <w:sz w:val="24"/>
          <w:szCs w:val="24"/>
        </w:rPr>
        <w:t xml:space="preserve">unsafe or unsanitary conditions on </w:t>
      </w:r>
      <w:r w:rsidR="006D3D38">
        <w:rPr>
          <w:rFonts w:ascii="Times New Roman" w:hAnsi="Times New Roman" w:cs="Times New Roman"/>
          <w:sz w:val="24"/>
          <w:szCs w:val="24"/>
        </w:rPr>
        <w:t>Community Action</w:t>
      </w:r>
      <w:r w:rsidRPr="0022684F" w:rsidR="00CE721A">
        <w:rPr>
          <w:rFonts w:ascii="Times New Roman" w:hAnsi="Times New Roman" w:cs="Times New Roman"/>
          <w:sz w:val="24"/>
          <w:szCs w:val="24"/>
        </w:rPr>
        <w:t xml:space="preserve"> premises;</w:t>
      </w:r>
    </w:p>
    <w:p w:rsidR="006A3714" w:rsidP="003C1D91" w:rsidRDefault="006A3714" w14:paraId="520568DA" w14:textId="77777777">
      <w:pPr>
        <w:pStyle w:val="ListParagraph"/>
        <w:numPr>
          <w:ilvl w:val="0"/>
          <w:numId w:val="2"/>
        </w:numPr>
        <w:spacing w:after="240" w:line="240" w:lineRule="auto"/>
        <w:ind w:left="720"/>
        <w:jc w:val="both"/>
        <w:rPr>
          <w:rFonts w:ascii="Times New Roman" w:hAnsi="Times New Roman" w:cs="Times New Roman"/>
          <w:sz w:val="24"/>
          <w:szCs w:val="24"/>
        </w:rPr>
      </w:pPr>
      <w:r>
        <w:rPr>
          <w:rFonts w:ascii="Times New Roman" w:hAnsi="Times New Roman" w:cs="Times New Roman"/>
          <w:sz w:val="24"/>
          <w:szCs w:val="24"/>
        </w:rPr>
        <w:t>Comply with Agency’s daily screening processes;</w:t>
      </w:r>
    </w:p>
    <w:p w:rsidRPr="00463F28" w:rsidR="00AC6068" w:rsidP="0047041E" w:rsidRDefault="00956DE8" w14:paraId="34945773" w14:textId="77777777">
      <w:pPr>
        <w:pStyle w:val="ListParagraph"/>
        <w:numPr>
          <w:ilvl w:val="0"/>
          <w:numId w:val="2"/>
        </w:numPr>
        <w:spacing w:after="240" w:line="240" w:lineRule="auto"/>
        <w:ind w:left="720"/>
        <w:jc w:val="both"/>
        <w:rPr>
          <w:rFonts w:ascii="Times New Roman" w:hAnsi="Times New Roman" w:cs="Times New Roman"/>
          <w:sz w:val="24"/>
          <w:szCs w:val="24"/>
        </w:rPr>
      </w:pPr>
      <w:r w:rsidRPr="00463F28">
        <w:rPr>
          <w:rFonts w:ascii="Times New Roman" w:hAnsi="Times New Roman" w:cs="Times New Roman"/>
          <w:sz w:val="24"/>
          <w:szCs w:val="24"/>
        </w:rPr>
        <w:t>Employees are responsible to</w:t>
      </w:r>
      <w:r w:rsidRPr="00463F28" w:rsidR="00EE5D28">
        <w:rPr>
          <w:rFonts w:ascii="Times New Roman" w:hAnsi="Times New Roman" w:cs="Times New Roman"/>
          <w:sz w:val="24"/>
          <w:szCs w:val="24"/>
        </w:rPr>
        <w:t xml:space="preserve"> clean </w:t>
      </w:r>
      <w:r w:rsidRPr="00463F28">
        <w:rPr>
          <w:rFonts w:ascii="Times New Roman" w:hAnsi="Times New Roman" w:cs="Times New Roman"/>
          <w:sz w:val="24"/>
          <w:szCs w:val="24"/>
        </w:rPr>
        <w:t>their own</w:t>
      </w:r>
      <w:r w:rsidRPr="00463F28">
        <w:rPr>
          <w:rFonts w:ascii="Times New Roman" w:hAnsi="Times New Roman" w:cs="Times New Roman"/>
          <w:color w:val="000000"/>
          <w:sz w:val="24"/>
          <w:szCs w:val="24"/>
          <w:shd w:val="clear" w:color="auto" w:fill="FFFFFF"/>
        </w:rPr>
        <w:t xml:space="preserve"> cloth masks or face shields;</w:t>
      </w:r>
      <w:r w:rsidRPr="00463F28">
        <w:rPr>
          <w:rFonts w:ascii="Calibri" w:hAnsi="Calibri"/>
          <w:color w:val="000000"/>
          <w:shd w:val="clear" w:color="auto" w:fill="FFFFFF"/>
        </w:rPr>
        <w:t xml:space="preserve"> </w:t>
      </w:r>
      <w:r w:rsidRPr="00463F28" w:rsidR="00774828">
        <w:rPr>
          <w:rFonts w:ascii="Times New Roman" w:hAnsi="Times New Roman" w:cs="Times New Roman"/>
          <w:color w:val="000000"/>
          <w:sz w:val="24"/>
          <w:szCs w:val="24"/>
          <w:shd w:val="clear" w:color="auto" w:fill="FFFFFF"/>
        </w:rPr>
        <w:t xml:space="preserve">(cloth face masks </w:t>
      </w:r>
      <w:r w:rsidRPr="00463F28" w:rsidR="00463F28">
        <w:rPr>
          <w:rFonts w:ascii="Times New Roman" w:hAnsi="Times New Roman" w:cs="Times New Roman"/>
          <w:color w:val="000000"/>
          <w:sz w:val="24"/>
          <w:szCs w:val="24"/>
          <w:shd w:val="clear" w:color="auto" w:fill="FFFFFF"/>
        </w:rPr>
        <w:t>are machine washable a</w:t>
      </w:r>
      <w:r w:rsidRPr="00463F28" w:rsidR="00774828">
        <w:rPr>
          <w:rFonts w:ascii="Times New Roman" w:hAnsi="Times New Roman" w:cs="Times New Roman"/>
          <w:color w:val="000000"/>
          <w:sz w:val="24"/>
          <w:szCs w:val="24"/>
          <w:shd w:val="clear" w:color="auto" w:fill="FFFFFF"/>
        </w:rPr>
        <w:t xml:space="preserve">nd </w:t>
      </w:r>
      <w:r w:rsidRPr="00463F28" w:rsidR="00463F28">
        <w:rPr>
          <w:rFonts w:ascii="Times New Roman" w:hAnsi="Times New Roman" w:cs="Times New Roman"/>
          <w:color w:val="000000"/>
          <w:sz w:val="24"/>
          <w:szCs w:val="24"/>
          <w:shd w:val="clear" w:color="auto" w:fill="FFFFFF"/>
        </w:rPr>
        <w:t xml:space="preserve">for face shields, employees </w:t>
      </w:r>
      <w:r w:rsidRPr="00463F28" w:rsidR="00774828">
        <w:rPr>
          <w:rFonts w:ascii="Times New Roman" w:hAnsi="Times New Roman" w:cs="Times New Roman"/>
          <w:color w:val="000000"/>
          <w:sz w:val="24"/>
          <w:szCs w:val="24"/>
          <w:shd w:val="clear" w:color="auto" w:fill="FFFFFF"/>
        </w:rPr>
        <w:t xml:space="preserve">will need to follow the recommended cleaning </w:t>
      </w:r>
      <w:r w:rsidR="00463F28">
        <w:rPr>
          <w:rFonts w:ascii="Times New Roman" w:hAnsi="Times New Roman" w:cs="Times New Roman"/>
          <w:color w:val="000000"/>
          <w:sz w:val="24"/>
          <w:szCs w:val="24"/>
          <w:shd w:val="clear" w:color="auto" w:fill="FFFFFF"/>
        </w:rPr>
        <w:t xml:space="preserve">instructions </w:t>
      </w:r>
      <w:r w:rsidRPr="00463F28" w:rsidR="00774828">
        <w:rPr>
          <w:rFonts w:ascii="Times New Roman" w:hAnsi="Times New Roman" w:cs="Times New Roman"/>
          <w:color w:val="000000"/>
          <w:sz w:val="24"/>
          <w:szCs w:val="24"/>
          <w:shd w:val="clear" w:color="auto" w:fill="FFFFFF"/>
        </w:rPr>
        <w:t>that come with the face shield).</w:t>
      </w:r>
      <w:r w:rsidRPr="00463F28" w:rsidR="00AC6068">
        <w:rPr>
          <w:rFonts w:ascii="Times New Roman" w:hAnsi="Times New Roman" w:cs="Times New Roman"/>
          <w:color w:val="000000"/>
          <w:sz w:val="24"/>
          <w:szCs w:val="24"/>
          <w:shd w:val="clear" w:color="auto" w:fill="FFFFFF"/>
        </w:rPr>
        <w:t xml:space="preserve"> </w:t>
      </w:r>
    </w:p>
    <w:p w:rsidRPr="00463F28" w:rsidR="006A3714" w:rsidP="0047041E" w:rsidRDefault="006A3714" w14:paraId="39EBB1F7" w14:textId="77777777">
      <w:pPr>
        <w:pStyle w:val="ListParagraph"/>
        <w:numPr>
          <w:ilvl w:val="0"/>
          <w:numId w:val="2"/>
        </w:numPr>
        <w:spacing w:after="240" w:line="240" w:lineRule="auto"/>
        <w:ind w:left="720"/>
        <w:jc w:val="both"/>
        <w:rPr>
          <w:rFonts w:ascii="Times New Roman" w:hAnsi="Times New Roman" w:cs="Times New Roman"/>
          <w:sz w:val="24"/>
          <w:szCs w:val="24"/>
        </w:rPr>
      </w:pPr>
      <w:r w:rsidRPr="00463F28">
        <w:rPr>
          <w:rFonts w:ascii="Times New Roman" w:hAnsi="Times New Roman" w:cs="Times New Roman"/>
          <w:sz w:val="24"/>
          <w:szCs w:val="24"/>
        </w:rPr>
        <w:t>Employees may open windows when possible to circulate air;</w:t>
      </w:r>
    </w:p>
    <w:p w:rsidRPr="00463F28" w:rsidR="00F943AC" w:rsidP="003C1D91" w:rsidRDefault="00F943AC" w14:paraId="22172CBF" w14:textId="77777777">
      <w:pPr>
        <w:pStyle w:val="ListParagraph"/>
        <w:numPr>
          <w:ilvl w:val="0"/>
          <w:numId w:val="2"/>
        </w:numPr>
        <w:spacing w:after="240" w:line="240" w:lineRule="auto"/>
        <w:ind w:left="720"/>
        <w:jc w:val="both"/>
        <w:rPr>
          <w:rFonts w:ascii="Times New Roman" w:hAnsi="Times New Roman" w:cs="Times New Roman"/>
          <w:sz w:val="24"/>
          <w:szCs w:val="24"/>
        </w:rPr>
      </w:pPr>
      <w:r w:rsidRPr="00463F28">
        <w:rPr>
          <w:rFonts w:ascii="Times New Roman" w:hAnsi="Times New Roman" w:cs="Times New Roman"/>
          <w:sz w:val="24"/>
          <w:szCs w:val="24"/>
        </w:rPr>
        <w:t xml:space="preserve">When using agency vehicles, employees are to use disinfectant wipes </w:t>
      </w:r>
      <w:r w:rsidRPr="00463F28" w:rsidR="008475AB">
        <w:rPr>
          <w:rFonts w:ascii="Times New Roman" w:hAnsi="Times New Roman" w:cs="Times New Roman"/>
          <w:sz w:val="24"/>
          <w:szCs w:val="24"/>
        </w:rPr>
        <w:t xml:space="preserve">(located in the vehicle) </w:t>
      </w:r>
      <w:r w:rsidRPr="00463F28">
        <w:rPr>
          <w:rFonts w:ascii="Times New Roman" w:hAnsi="Times New Roman" w:cs="Times New Roman"/>
          <w:sz w:val="24"/>
          <w:szCs w:val="24"/>
        </w:rPr>
        <w:t>to wipe down all hard surfaces used in the vehicle (i.e. steering wheel, seats, door handles, electronic knobs and gear shifter).</w:t>
      </w:r>
    </w:p>
    <w:p w:rsidR="00B30D50" w:rsidP="003C1D91" w:rsidRDefault="00CE721A" w14:paraId="6E1C50F5" w14:textId="77777777">
      <w:pPr>
        <w:pStyle w:val="ListParagraph"/>
        <w:numPr>
          <w:ilvl w:val="0"/>
          <w:numId w:val="2"/>
        </w:numPr>
        <w:spacing w:after="240" w:line="240" w:lineRule="auto"/>
        <w:ind w:left="720"/>
        <w:jc w:val="both"/>
        <w:rPr>
          <w:rFonts w:ascii="Times New Roman" w:hAnsi="Times New Roman" w:cs="Times New Roman"/>
          <w:sz w:val="24"/>
          <w:szCs w:val="24"/>
        </w:rPr>
      </w:pPr>
      <w:r w:rsidRPr="0022684F">
        <w:rPr>
          <w:rFonts w:ascii="Times New Roman" w:hAnsi="Times New Roman" w:cs="Times New Roman"/>
          <w:sz w:val="24"/>
          <w:szCs w:val="24"/>
        </w:rPr>
        <w:t xml:space="preserve">Seeking medical attention </w:t>
      </w:r>
      <w:r w:rsidR="00055C06">
        <w:rPr>
          <w:rFonts w:ascii="Times New Roman" w:hAnsi="Times New Roman" w:cs="Times New Roman"/>
          <w:sz w:val="24"/>
          <w:szCs w:val="24"/>
        </w:rPr>
        <w:t>and/</w:t>
      </w:r>
      <w:r w:rsidRPr="0022684F">
        <w:rPr>
          <w:rFonts w:ascii="Times New Roman" w:hAnsi="Times New Roman" w:cs="Times New Roman"/>
          <w:sz w:val="24"/>
          <w:szCs w:val="24"/>
        </w:rPr>
        <w:t>or following medical advice if expe</w:t>
      </w:r>
      <w:r w:rsidR="0038799A">
        <w:rPr>
          <w:rFonts w:ascii="Times New Roman" w:hAnsi="Times New Roman" w:cs="Times New Roman"/>
          <w:sz w:val="24"/>
          <w:szCs w:val="24"/>
        </w:rPr>
        <w:t xml:space="preserve">riencing </w:t>
      </w:r>
      <w:r w:rsidR="00255837">
        <w:rPr>
          <w:rFonts w:ascii="Times New Roman" w:hAnsi="Times New Roman" w:cs="Times New Roman"/>
          <w:sz w:val="24"/>
          <w:szCs w:val="24"/>
        </w:rPr>
        <w:t>COVID-19 symptoms</w:t>
      </w:r>
      <w:r w:rsidR="00B30D50">
        <w:rPr>
          <w:rFonts w:ascii="Times New Roman" w:hAnsi="Times New Roman" w:cs="Times New Roman"/>
          <w:sz w:val="24"/>
          <w:szCs w:val="24"/>
        </w:rPr>
        <w:t xml:space="preserve">; </w:t>
      </w:r>
      <w:r w:rsidR="00AD1786">
        <w:rPr>
          <w:rFonts w:ascii="Times New Roman" w:hAnsi="Times New Roman" w:cs="Times New Roman"/>
          <w:sz w:val="24"/>
          <w:szCs w:val="24"/>
        </w:rPr>
        <w:t xml:space="preserve">and </w:t>
      </w:r>
    </w:p>
    <w:p w:rsidR="006D3D38" w:rsidP="003C1D91" w:rsidRDefault="00407610" w14:paraId="4F5AC256" w14:textId="77777777">
      <w:pPr>
        <w:pStyle w:val="ListParagraph"/>
        <w:numPr>
          <w:ilvl w:val="0"/>
          <w:numId w:val="2"/>
        </w:numPr>
        <w:spacing w:after="24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If an employee is experiencing any of the COVID-19 symptoms, in addition to vomiting, cold and flu like symptoms employee is to stay home until symptoms subside.  </w:t>
      </w:r>
    </w:p>
    <w:p w:rsidR="00407610" w:rsidP="003C1D91" w:rsidRDefault="00407610" w14:paraId="67DE367B" w14:textId="77777777">
      <w:pPr>
        <w:pStyle w:val="ListParagraph"/>
        <w:numPr>
          <w:ilvl w:val="0"/>
          <w:numId w:val="2"/>
        </w:numPr>
        <w:spacing w:after="24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Comply with agency Attendance Policy’s call-in requirements (2 hours prior to start of scheduled work shift) and if absences result of medical treatment or illness may require a healthcare provider’s statement.  </w:t>
      </w:r>
      <w:r w:rsidR="004C36FF">
        <w:rPr>
          <w:rFonts w:ascii="Times New Roman" w:hAnsi="Times New Roman" w:cs="Times New Roman"/>
          <w:sz w:val="24"/>
          <w:szCs w:val="24"/>
        </w:rPr>
        <w:t>Healthcare providers statement will be required if employee is recovering from a communicable disease.</w:t>
      </w:r>
    </w:p>
    <w:p w:rsidRPr="00B30D50" w:rsidR="004C36FF" w:rsidP="003C1D91" w:rsidRDefault="004C36FF" w14:paraId="52DCF356" w14:textId="77777777">
      <w:pPr>
        <w:pStyle w:val="ListParagraph"/>
        <w:numPr>
          <w:ilvl w:val="0"/>
          <w:numId w:val="2"/>
        </w:numPr>
        <w:spacing w:after="240" w:line="240" w:lineRule="auto"/>
        <w:ind w:left="720"/>
        <w:jc w:val="both"/>
        <w:rPr>
          <w:rFonts w:ascii="Times New Roman" w:hAnsi="Times New Roman" w:cs="Times New Roman"/>
          <w:sz w:val="24"/>
          <w:szCs w:val="24"/>
        </w:rPr>
      </w:pPr>
      <w:r>
        <w:rPr>
          <w:rFonts w:ascii="Times New Roman" w:hAnsi="Times New Roman" w:cs="Times New Roman"/>
          <w:sz w:val="24"/>
          <w:szCs w:val="24"/>
        </w:rPr>
        <w:t>Staff will be sent home if sick.</w:t>
      </w:r>
    </w:p>
    <w:p w:rsidRPr="00CE721A" w:rsidR="00CE721A" w:rsidP="003C1D91" w:rsidRDefault="00CE721A" w14:paraId="016FFE3E" w14:textId="77777777">
      <w:pPr>
        <w:pStyle w:val="ListParagraph"/>
        <w:numPr>
          <w:ilvl w:val="0"/>
          <w:numId w:val="2"/>
        </w:numPr>
        <w:spacing w:after="240" w:line="240" w:lineRule="auto"/>
        <w:ind w:left="720"/>
        <w:contextualSpacing w:val="0"/>
        <w:jc w:val="both"/>
        <w:rPr>
          <w:rFonts w:ascii="Times New Roman" w:hAnsi="Times New Roman" w:cs="Times New Roman"/>
          <w:sz w:val="24"/>
          <w:szCs w:val="24"/>
        </w:rPr>
      </w:pPr>
      <w:r w:rsidRPr="0022684F">
        <w:rPr>
          <w:rFonts w:ascii="Times New Roman" w:hAnsi="Times New Roman" w:cs="Times New Roman"/>
          <w:sz w:val="24"/>
          <w:szCs w:val="24"/>
        </w:rPr>
        <w:t>Complying with self-isolation or quarantine orders</w:t>
      </w:r>
      <w:r w:rsidR="00F26A4A">
        <w:rPr>
          <w:rFonts w:ascii="Times New Roman" w:hAnsi="Times New Roman" w:cs="Times New Roman"/>
          <w:sz w:val="24"/>
          <w:szCs w:val="24"/>
        </w:rPr>
        <w:t>, as necessary and requir</w:t>
      </w:r>
      <w:r w:rsidR="006A3714">
        <w:rPr>
          <w:rFonts w:ascii="Times New Roman" w:hAnsi="Times New Roman" w:cs="Times New Roman"/>
          <w:sz w:val="24"/>
          <w:szCs w:val="24"/>
        </w:rPr>
        <w:t>ed</w:t>
      </w:r>
      <w:r w:rsidRPr="0022684F">
        <w:rPr>
          <w:rFonts w:ascii="Times New Roman" w:hAnsi="Times New Roman" w:cs="Times New Roman"/>
          <w:sz w:val="24"/>
          <w:szCs w:val="24"/>
        </w:rPr>
        <w:t>.</w:t>
      </w:r>
    </w:p>
    <w:p w:rsidR="003F7E88" w:rsidP="003C1D91" w:rsidRDefault="003F7E88" w14:paraId="40793563" w14:textId="77777777">
      <w:pPr>
        <w:pStyle w:val="ListParagraph"/>
        <w:numPr>
          <w:ilvl w:val="1"/>
          <w:numId w:val="7"/>
        </w:numPr>
        <w:spacing w:after="24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Supplemental Measures Upon Notification of </w:t>
      </w:r>
      <w:r w:rsidR="0038799A">
        <w:rPr>
          <w:rFonts w:ascii="Times New Roman" w:hAnsi="Times New Roman" w:cs="Times New Roman"/>
          <w:b/>
          <w:sz w:val="24"/>
          <w:szCs w:val="24"/>
        </w:rPr>
        <w:t xml:space="preserve">Employee’s </w:t>
      </w:r>
      <w:r>
        <w:rPr>
          <w:rFonts w:ascii="Times New Roman" w:hAnsi="Times New Roman" w:cs="Times New Roman"/>
          <w:b/>
          <w:sz w:val="24"/>
          <w:szCs w:val="24"/>
        </w:rPr>
        <w:t>CO</w:t>
      </w:r>
      <w:r w:rsidR="0038799A">
        <w:rPr>
          <w:rFonts w:ascii="Times New Roman" w:hAnsi="Times New Roman" w:cs="Times New Roman"/>
          <w:b/>
          <w:sz w:val="24"/>
          <w:szCs w:val="24"/>
        </w:rPr>
        <w:t xml:space="preserve">VID-19 Diagnosis and/or Symptoms </w:t>
      </w:r>
    </w:p>
    <w:p w:rsidR="00756746" w:rsidP="00756746" w:rsidRDefault="00877F39" w14:paraId="0501FEE5" w14:textId="777777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Employees who test positive for</w:t>
      </w:r>
      <w:r w:rsidR="008A4172">
        <w:rPr>
          <w:rFonts w:ascii="Times New Roman" w:hAnsi="Times New Roman" w:cs="Times New Roman"/>
          <w:sz w:val="24"/>
          <w:szCs w:val="24"/>
        </w:rPr>
        <w:t xml:space="preserve"> COVID-19 diagnosis or </w:t>
      </w:r>
      <w:r>
        <w:rPr>
          <w:rFonts w:ascii="Times New Roman" w:hAnsi="Times New Roman" w:cs="Times New Roman"/>
          <w:sz w:val="24"/>
          <w:szCs w:val="24"/>
        </w:rPr>
        <w:t>believe they have been infected will be instructed to follow the advice of a qualified medical professional</w:t>
      </w:r>
      <w:r w:rsidR="00756746">
        <w:rPr>
          <w:rFonts w:ascii="Times New Roman" w:hAnsi="Times New Roman" w:cs="Times New Roman"/>
          <w:sz w:val="24"/>
          <w:szCs w:val="24"/>
        </w:rPr>
        <w:t xml:space="preserve">, deep-cleaning procedures will be implemented in the areas the employee worked </w:t>
      </w:r>
      <w:r>
        <w:rPr>
          <w:rFonts w:ascii="Times New Roman" w:hAnsi="Times New Roman" w:cs="Times New Roman"/>
          <w:sz w:val="24"/>
          <w:szCs w:val="24"/>
        </w:rPr>
        <w:t>and self-isolate</w:t>
      </w:r>
      <w:r w:rsidR="00756746">
        <w:rPr>
          <w:rFonts w:ascii="Times New Roman" w:hAnsi="Times New Roman" w:cs="Times New Roman"/>
          <w:sz w:val="24"/>
          <w:szCs w:val="24"/>
        </w:rPr>
        <w:t>.  Additionally, employees who have been in close contact with an individual who has tested positive for COVID-19 will be instructed to self-quarantine.</w:t>
      </w:r>
    </w:p>
    <w:p w:rsidR="00877F39" w:rsidP="003C1D91" w:rsidRDefault="00877F39" w14:paraId="69420F03" w14:textId="777777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When self-isolating employees should:</w:t>
      </w:r>
    </w:p>
    <w:p w:rsidR="00877F39" w:rsidP="00877F39" w:rsidRDefault="00877F39" w14:paraId="2646E146" w14:textId="77777777">
      <w:pPr>
        <w:pStyle w:val="ListParagraph"/>
        <w:numPr>
          <w:ilvl w:val="0"/>
          <w:numId w:val="28"/>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B</w:t>
      </w:r>
      <w:r w:rsidRPr="00877F39" w:rsidR="00055C06">
        <w:rPr>
          <w:rFonts w:ascii="Times New Roman" w:hAnsi="Times New Roman" w:cs="Times New Roman"/>
          <w:sz w:val="24"/>
          <w:szCs w:val="24"/>
        </w:rPr>
        <w:t xml:space="preserve">e immediately </w:t>
      </w:r>
      <w:r w:rsidRPr="00877F39" w:rsidR="00F26A4A">
        <w:rPr>
          <w:rFonts w:ascii="Times New Roman" w:hAnsi="Times New Roman" w:cs="Times New Roman"/>
          <w:sz w:val="24"/>
          <w:szCs w:val="24"/>
        </w:rPr>
        <w:t>removed from the worksite</w:t>
      </w:r>
      <w:r>
        <w:rPr>
          <w:rFonts w:ascii="Times New Roman" w:hAnsi="Times New Roman" w:cs="Times New Roman"/>
          <w:sz w:val="24"/>
          <w:szCs w:val="24"/>
        </w:rPr>
        <w:t>;</w:t>
      </w:r>
    </w:p>
    <w:p w:rsidR="00877F39" w:rsidP="00877F39" w:rsidRDefault="00877F39" w14:paraId="083D0596" w14:textId="77777777">
      <w:pPr>
        <w:pStyle w:val="ListParagraph"/>
        <w:numPr>
          <w:ilvl w:val="0"/>
          <w:numId w:val="28"/>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W</w:t>
      </w:r>
      <w:r w:rsidRPr="00877F39" w:rsidR="00437CB7">
        <w:rPr>
          <w:rFonts w:ascii="Times New Roman" w:hAnsi="Times New Roman" w:cs="Times New Roman"/>
          <w:sz w:val="24"/>
          <w:szCs w:val="24"/>
        </w:rPr>
        <w:t xml:space="preserve">ill be allowed to work remotely from home </w:t>
      </w:r>
      <w:r w:rsidRPr="00877F39" w:rsidR="007212E4">
        <w:rPr>
          <w:rFonts w:ascii="Times New Roman" w:hAnsi="Times New Roman" w:cs="Times New Roman"/>
          <w:sz w:val="24"/>
          <w:szCs w:val="24"/>
        </w:rPr>
        <w:t>if necessary</w:t>
      </w:r>
      <w:r>
        <w:rPr>
          <w:rFonts w:ascii="Times New Roman" w:hAnsi="Times New Roman" w:cs="Times New Roman"/>
          <w:sz w:val="24"/>
          <w:szCs w:val="24"/>
        </w:rPr>
        <w:t>;</w:t>
      </w:r>
    </w:p>
    <w:p w:rsidR="00877F39" w:rsidP="00877F39" w:rsidRDefault="00877F39" w14:paraId="280C0617" w14:textId="77777777">
      <w:pPr>
        <w:pStyle w:val="ListParagraph"/>
        <w:numPr>
          <w:ilvl w:val="0"/>
          <w:numId w:val="28"/>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Stay away from other people in their home as much as possible, staying in a separate room and using a separate bathroom if available;</w:t>
      </w:r>
    </w:p>
    <w:p w:rsidR="00877F39" w:rsidP="00877F39" w:rsidRDefault="00877F39" w14:paraId="7052557A" w14:textId="77777777">
      <w:pPr>
        <w:pStyle w:val="ListParagraph"/>
        <w:numPr>
          <w:ilvl w:val="0"/>
          <w:numId w:val="28"/>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Not allow visitors;</w:t>
      </w:r>
    </w:p>
    <w:p w:rsidR="00877F39" w:rsidP="00877F39" w:rsidRDefault="00877F39" w14:paraId="21A62135" w14:textId="77777777">
      <w:pPr>
        <w:pStyle w:val="ListParagraph"/>
        <w:numPr>
          <w:ilvl w:val="0"/>
          <w:numId w:val="28"/>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Wear a face mask if they have to be around people;</w:t>
      </w:r>
    </w:p>
    <w:p w:rsidR="00877F39" w:rsidP="00877F39" w:rsidRDefault="00877F39" w14:paraId="7D54B9B4" w14:textId="77777777">
      <w:pPr>
        <w:pStyle w:val="ListParagraph"/>
        <w:numPr>
          <w:ilvl w:val="0"/>
          <w:numId w:val="28"/>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Avoid sharing household items, including drinking cups, eating utensils, towels and bedding;</w:t>
      </w:r>
    </w:p>
    <w:p w:rsidR="00877F39" w:rsidP="00877F39" w:rsidRDefault="00877F39" w14:paraId="36652B39" w14:textId="77777777">
      <w:pPr>
        <w:pStyle w:val="ListParagraph"/>
        <w:numPr>
          <w:ilvl w:val="0"/>
          <w:numId w:val="28"/>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Clean high-touch surfaces daily;</w:t>
      </w:r>
    </w:p>
    <w:p w:rsidR="00877F39" w:rsidP="00877F39" w:rsidRDefault="00877F39" w14:paraId="6237F4DC" w14:textId="77777777">
      <w:pPr>
        <w:pStyle w:val="ListParagraph"/>
        <w:numPr>
          <w:ilvl w:val="0"/>
          <w:numId w:val="28"/>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Continue monitoring their symptoms, calling their health care provider if their condition worsens.</w:t>
      </w:r>
    </w:p>
    <w:p w:rsidR="008A4172" w:rsidP="003C1D91" w:rsidRDefault="008A4172" w14:paraId="17B97CE2" w14:textId="777777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In response to a confirmed diagnosis</w:t>
      </w:r>
      <w:r w:rsidR="002E245A">
        <w:rPr>
          <w:rFonts w:ascii="Times New Roman" w:hAnsi="Times New Roman" w:cs="Times New Roman"/>
          <w:sz w:val="24"/>
          <w:szCs w:val="24"/>
        </w:rPr>
        <w:t xml:space="preserve"> or display of COVID-19 symptoms</w:t>
      </w:r>
      <w:r>
        <w:rPr>
          <w:rFonts w:ascii="Times New Roman" w:hAnsi="Times New Roman" w:cs="Times New Roman"/>
          <w:sz w:val="24"/>
          <w:szCs w:val="24"/>
        </w:rPr>
        <w:t xml:space="preserve">, </w:t>
      </w:r>
      <w:r w:rsidR="004C36FF">
        <w:rPr>
          <w:rFonts w:ascii="Times New Roman" w:hAnsi="Times New Roman" w:cs="Times New Roman"/>
          <w:sz w:val="24"/>
          <w:szCs w:val="24"/>
        </w:rPr>
        <w:t>Community Action</w:t>
      </w:r>
      <w:r>
        <w:rPr>
          <w:rFonts w:ascii="Times New Roman" w:hAnsi="Times New Roman" w:cs="Times New Roman"/>
          <w:sz w:val="24"/>
          <w:szCs w:val="24"/>
        </w:rPr>
        <w:t>:</w:t>
      </w:r>
    </w:p>
    <w:p w:rsidR="008A4172" w:rsidP="003C1D91" w:rsidRDefault="008A4172" w14:paraId="41F89F3A" w14:textId="77777777">
      <w:pPr>
        <w:pStyle w:val="ListParagraph"/>
        <w:numPr>
          <w:ilvl w:val="0"/>
          <w:numId w:val="6"/>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I</w:t>
      </w:r>
      <w:r w:rsidRPr="00A608EA">
        <w:rPr>
          <w:rFonts w:ascii="Times New Roman" w:hAnsi="Times New Roman" w:cs="Times New Roman"/>
          <w:sz w:val="24"/>
          <w:szCs w:val="24"/>
        </w:rPr>
        <w:t>nform</w:t>
      </w:r>
      <w:r>
        <w:rPr>
          <w:rFonts w:ascii="Times New Roman" w:hAnsi="Times New Roman" w:cs="Times New Roman"/>
          <w:sz w:val="24"/>
          <w:szCs w:val="24"/>
        </w:rPr>
        <w:t>s</w:t>
      </w:r>
      <w:r w:rsidRPr="00A608EA">
        <w:rPr>
          <w:rFonts w:ascii="Times New Roman" w:hAnsi="Times New Roman" w:cs="Times New Roman"/>
          <w:sz w:val="24"/>
          <w:szCs w:val="24"/>
        </w:rPr>
        <w:t xml:space="preserve"> all employees with and near whom the diagnosed</w:t>
      </w:r>
      <w:r w:rsidR="002E245A">
        <w:rPr>
          <w:rFonts w:ascii="Times New Roman" w:hAnsi="Times New Roman" w:cs="Times New Roman"/>
          <w:sz w:val="24"/>
          <w:szCs w:val="24"/>
        </w:rPr>
        <w:t>/symptomatic</w:t>
      </w:r>
      <w:r w:rsidRPr="00A608EA">
        <w:rPr>
          <w:rFonts w:ascii="Times New Roman" w:hAnsi="Times New Roman" w:cs="Times New Roman"/>
          <w:sz w:val="24"/>
          <w:szCs w:val="24"/>
        </w:rPr>
        <w:t xml:space="preserve"> employee worked </w:t>
      </w:r>
      <w:r w:rsidR="00055C06">
        <w:rPr>
          <w:rFonts w:ascii="Times New Roman" w:hAnsi="Times New Roman" w:cs="Times New Roman"/>
          <w:sz w:val="24"/>
          <w:szCs w:val="24"/>
        </w:rPr>
        <w:t>of a potential exposure</w:t>
      </w:r>
      <w:r>
        <w:rPr>
          <w:rFonts w:ascii="Times New Roman" w:hAnsi="Times New Roman" w:cs="Times New Roman"/>
          <w:sz w:val="24"/>
          <w:szCs w:val="24"/>
        </w:rPr>
        <w:t>;</w:t>
      </w:r>
    </w:p>
    <w:p w:rsidR="00F26A4A" w:rsidP="003C1D91" w:rsidRDefault="008A4172" w14:paraId="7A014597" w14:textId="77777777">
      <w:pPr>
        <w:pStyle w:val="ListParagraph"/>
        <w:numPr>
          <w:ilvl w:val="0"/>
          <w:numId w:val="6"/>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Keeps confidential the </w:t>
      </w:r>
      <w:r w:rsidR="00055C06">
        <w:rPr>
          <w:rFonts w:ascii="Times New Roman" w:hAnsi="Times New Roman" w:cs="Times New Roman"/>
          <w:sz w:val="24"/>
          <w:szCs w:val="24"/>
        </w:rPr>
        <w:t xml:space="preserve">identity </w:t>
      </w:r>
      <w:r w:rsidR="0070398B">
        <w:rPr>
          <w:rFonts w:ascii="Times New Roman" w:hAnsi="Times New Roman" w:cs="Times New Roman"/>
          <w:sz w:val="24"/>
          <w:szCs w:val="24"/>
        </w:rPr>
        <w:t>of</w:t>
      </w:r>
      <w:r w:rsidRPr="00A608EA">
        <w:rPr>
          <w:rFonts w:ascii="Times New Roman" w:hAnsi="Times New Roman" w:cs="Times New Roman"/>
          <w:sz w:val="24"/>
          <w:szCs w:val="24"/>
        </w:rPr>
        <w:t xml:space="preserve"> </w:t>
      </w:r>
      <w:r>
        <w:rPr>
          <w:rFonts w:ascii="Times New Roman" w:hAnsi="Times New Roman" w:cs="Times New Roman"/>
          <w:sz w:val="24"/>
          <w:szCs w:val="24"/>
        </w:rPr>
        <w:t>the diagnosed</w:t>
      </w:r>
      <w:r w:rsidR="002E245A">
        <w:rPr>
          <w:rFonts w:ascii="Times New Roman" w:hAnsi="Times New Roman" w:cs="Times New Roman"/>
          <w:sz w:val="24"/>
          <w:szCs w:val="24"/>
        </w:rPr>
        <w:t>/symptomatic</w:t>
      </w:r>
      <w:r>
        <w:rPr>
          <w:rFonts w:ascii="Times New Roman" w:hAnsi="Times New Roman" w:cs="Times New Roman"/>
          <w:sz w:val="24"/>
          <w:szCs w:val="24"/>
        </w:rPr>
        <w:t xml:space="preserve"> employee; </w:t>
      </w:r>
    </w:p>
    <w:p w:rsidR="008A4172" w:rsidP="003C1D91" w:rsidRDefault="00F26A4A" w14:paraId="1DD7A3AD" w14:textId="77777777">
      <w:pPr>
        <w:pStyle w:val="ListParagraph"/>
        <w:numPr>
          <w:ilvl w:val="0"/>
          <w:numId w:val="6"/>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The Agency will </w:t>
      </w:r>
      <w:r w:rsidR="00437CB7">
        <w:rPr>
          <w:rFonts w:ascii="Times New Roman" w:hAnsi="Times New Roman" w:cs="Times New Roman"/>
          <w:sz w:val="24"/>
          <w:szCs w:val="24"/>
        </w:rPr>
        <w:t>report to</w:t>
      </w:r>
      <w:r>
        <w:rPr>
          <w:rFonts w:ascii="Times New Roman" w:hAnsi="Times New Roman" w:cs="Times New Roman"/>
          <w:sz w:val="24"/>
          <w:szCs w:val="24"/>
        </w:rPr>
        <w:t xml:space="preserve"> the Public Health Department </w:t>
      </w:r>
      <w:r w:rsidR="00437CB7">
        <w:rPr>
          <w:rFonts w:ascii="Times New Roman" w:hAnsi="Times New Roman" w:cs="Times New Roman"/>
          <w:sz w:val="24"/>
          <w:szCs w:val="24"/>
        </w:rPr>
        <w:t>and follow their protocol</w:t>
      </w:r>
      <w:r w:rsidR="00FC23AC">
        <w:rPr>
          <w:rFonts w:ascii="Times New Roman" w:hAnsi="Times New Roman" w:cs="Times New Roman"/>
          <w:sz w:val="24"/>
          <w:szCs w:val="24"/>
        </w:rPr>
        <w:t>;</w:t>
      </w:r>
    </w:p>
    <w:p w:rsidR="008A4172" w:rsidP="003C1D91" w:rsidRDefault="00FC23AC" w14:paraId="74AED406" w14:textId="77777777">
      <w:pPr>
        <w:pStyle w:val="ListParagraph"/>
        <w:numPr>
          <w:ilvl w:val="0"/>
          <w:numId w:val="6"/>
        </w:numPr>
        <w:spacing w:after="240" w:line="240" w:lineRule="auto"/>
        <w:jc w:val="both"/>
        <w:rPr>
          <w:rFonts w:ascii="Times New Roman" w:hAnsi="Times New Roman" w:cs="Times New Roman"/>
          <w:sz w:val="24"/>
          <w:szCs w:val="24"/>
        </w:rPr>
      </w:pPr>
      <w:r w:rsidRPr="00463F28">
        <w:rPr>
          <w:rFonts w:ascii="Times New Roman" w:hAnsi="Times New Roman" w:cs="Times New Roman"/>
          <w:sz w:val="24"/>
          <w:szCs w:val="24"/>
        </w:rPr>
        <w:t>Section off the work station for a period of 24 hours and then</w:t>
      </w:r>
      <w:r>
        <w:rPr>
          <w:rFonts w:ascii="Times New Roman" w:hAnsi="Times New Roman" w:cs="Times New Roman"/>
          <w:sz w:val="24"/>
          <w:szCs w:val="24"/>
        </w:rPr>
        <w:t xml:space="preserve"> conducts </w:t>
      </w:r>
      <w:r w:rsidR="008A4172">
        <w:rPr>
          <w:rFonts w:ascii="Times New Roman" w:hAnsi="Times New Roman" w:cs="Times New Roman"/>
          <w:sz w:val="24"/>
          <w:szCs w:val="24"/>
        </w:rPr>
        <w:t>deep cleaning of the diagnosed</w:t>
      </w:r>
      <w:r w:rsidR="002E245A">
        <w:rPr>
          <w:rFonts w:ascii="Times New Roman" w:hAnsi="Times New Roman" w:cs="Times New Roman"/>
          <w:sz w:val="24"/>
          <w:szCs w:val="24"/>
        </w:rPr>
        <w:t>/symptomatic</w:t>
      </w:r>
      <w:r w:rsidR="008A4172">
        <w:rPr>
          <w:rFonts w:ascii="Times New Roman" w:hAnsi="Times New Roman" w:cs="Times New Roman"/>
          <w:sz w:val="24"/>
          <w:szCs w:val="24"/>
        </w:rPr>
        <w:t xml:space="preserve"> employee’s workstation</w:t>
      </w:r>
      <w:r w:rsidR="0038799A">
        <w:rPr>
          <w:rFonts w:ascii="Times New Roman" w:hAnsi="Times New Roman" w:cs="Times New Roman"/>
          <w:sz w:val="24"/>
          <w:szCs w:val="24"/>
        </w:rPr>
        <w:t>, as well as those common areas potentially infected by the employee</w:t>
      </w:r>
      <w:r w:rsidR="008A4172">
        <w:rPr>
          <w:rFonts w:ascii="Times New Roman" w:hAnsi="Times New Roman" w:cs="Times New Roman"/>
          <w:sz w:val="24"/>
          <w:szCs w:val="24"/>
        </w:rPr>
        <w:t>.</w:t>
      </w:r>
      <w:r>
        <w:rPr>
          <w:rFonts w:ascii="Times New Roman" w:hAnsi="Times New Roman" w:cs="Times New Roman"/>
          <w:sz w:val="24"/>
          <w:szCs w:val="24"/>
        </w:rPr>
        <w:t xml:space="preserve"> </w:t>
      </w:r>
    </w:p>
    <w:p w:rsidR="008A4172" w:rsidP="003C1D91" w:rsidRDefault="008A4172" w14:paraId="7208E283" w14:textId="777777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All employees who worked in sustained</w:t>
      </w:r>
      <w:r w:rsidR="0038799A">
        <w:rPr>
          <w:rFonts w:ascii="Times New Roman" w:hAnsi="Times New Roman" w:cs="Times New Roman"/>
          <w:sz w:val="24"/>
          <w:szCs w:val="24"/>
        </w:rPr>
        <w:t>,</w:t>
      </w:r>
      <w:r>
        <w:rPr>
          <w:rFonts w:ascii="Times New Roman" w:hAnsi="Times New Roman" w:cs="Times New Roman"/>
          <w:sz w:val="24"/>
          <w:szCs w:val="24"/>
        </w:rPr>
        <w:t xml:space="preserve"> close proximity to the diagnosed employee are also removed from the worksite</w:t>
      </w:r>
      <w:r w:rsidR="007212E4">
        <w:rPr>
          <w:rFonts w:ascii="Times New Roman" w:hAnsi="Times New Roman" w:cs="Times New Roman"/>
          <w:sz w:val="24"/>
          <w:szCs w:val="24"/>
        </w:rPr>
        <w:t xml:space="preserve"> and </w:t>
      </w:r>
      <w:r w:rsidR="00756746">
        <w:rPr>
          <w:rFonts w:ascii="Times New Roman" w:hAnsi="Times New Roman" w:cs="Times New Roman"/>
          <w:sz w:val="24"/>
          <w:szCs w:val="24"/>
        </w:rPr>
        <w:t xml:space="preserve">be </w:t>
      </w:r>
      <w:r w:rsidR="007212E4">
        <w:rPr>
          <w:rFonts w:ascii="Times New Roman" w:hAnsi="Times New Roman" w:cs="Times New Roman"/>
          <w:sz w:val="24"/>
          <w:szCs w:val="24"/>
        </w:rPr>
        <w:t>allowed to work remotely from home</w:t>
      </w:r>
      <w:r w:rsidR="0038799A">
        <w:rPr>
          <w:rFonts w:ascii="Times New Roman" w:hAnsi="Times New Roman" w:cs="Times New Roman"/>
          <w:sz w:val="24"/>
          <w:szCs w:val="24"/>
        </w:rPr>
        <w:t xml:space="preserve"> for at least 14 days; however, should these exposed employees later develop COVID-19 symptoms and/or receive a confirmed diagnosis, they may not report on-site until </w:t>
      </w:r>
      <w:r w:rsidR="007212E4">
        <w:rPr>
          <w:rFonts w:ascii="Times New Roman" w:hAnsi="Times New Roman" w:cs="Times New Roman"/>
          <w:sz w:val="24"/>
          <w:szCs w:val="24"/>
        </w:rPr>
        <w:t xml:space="preserve">their health care provider releases him/her to return to work. </w:t>
      </w:r>
      <w:r w:rsidR="0038799A">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255837" w:rsidP="003C1D91" w:rsidRDefault="006A3714" w14:paraId="59E6B100" w14:textId="777777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Community Action will complete</w:t>
      </w:r>
      <w:r w:rsidR="008A4172">
        <w:rPr>
          <w:rFonts w:ascii="Times New Roman" w:hAnsi="Times New Roman" w:cs="Times New Roman"/>
          <w:sz w:val="24"/>
          <w:szCs w:val="24"/>
        </w:rPr>
        <w:t xml:space="preserve"> an OSHA Form 300, as well as a Form 301, “if it is more likely than</w:t>
      </w:r>
      <w:r w:rsidR="00F26A4A">
        <w:rPr>
          <w:rFonts w:ascii="Times New Roman" w:hAnsi="Times New Roman" w:cs="Times New Roman"/>
          <w:sz w:val="24"/>
          <w:szCs w:val="24"/>
        </w:rPr>
        <w:t xml:space="preserve"> </w:t>
      </w:r>
      <w:r w:rsidR="008A4172">
        <w:rPr>
          <w:rFonts w:ascii="Times New Roman" w:hAnsi="Times New Roman" w:cs="Times New Roman"/>
          <w:sz w:val="24"/>
          <w:szCs w:val="24"/>
        </w:rPr>
        <w:t>a factor or exposure in the workplace caused or contributed to the illness.”  If an employee infects a coworker, the coworker has suffered a work-related illness if one of the recording criteria (e.g., medical treatment o</w:t>
      </w:r>
      <w:r w:rsidR="002E245A">
        <w:rPr>
          <w:rFonts w:ascii="Times New Roman" w:hAnsi="Times New Roman" w:cs="Times New Roman"/>
          <w:sz w:val="24"/>
          <w:szCs w:val="24"/>
        </w:rPr>
        <w:t xml:space="preserve">r days away from work) is met. </w:t>
      </w:r>
    </w:p>
    <w:p w:rsidR="0064249F" w:rsidP="003C1D91" w:rsidRDefault="00137809" w14:paraId="02213F1F" w14:textId="77777777">
      <w:pPr>
        <w:pStyle w:val="ListParagraph"/>
        <w:numPr>
          <w:ilvl w:val="0"/>
          <w:numId w:val="7"/>
        </w:numPr>
        <w:spacing w:after="240" w:line="240" w:lineRule="auto"/>
        <w:jc w:val="both"/>
        <w:rPr>
          <w:rFonts w:ascii="Times New Roman" w:hAnsi="Times New Roman" w:cs="Times New Roman"/>
          <w:b/>
          <w:sz w:val="24"/>
          <w:szCs w:val="24"/>
        </w:rPr>
      </w:pPr>
      <w:r>
        <w:rPr>
          <w:rFonts w:ascii="Times New Roman" w:hAnsi="Times New Roman" w:cs="Times New Roman"/>
          <w:b/>
          <w:sz w:val="24"/>
          <w:szCs w:val="24"/>
        </w:rPr>
        <w:t>Identification and Isolation of Sick and/or Exposed Employees</w:t>
      </w:r>
    </w:p>
    <w:p w:rsidR="0064249F" w:rsidP="003C1D91" w:rsidRDefault="0064249F" w14:paraId="507F2DE0" w14:textId="777777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Risk and exposure determinations are made without regard to employees’ protected characteristics</w:t>
      </w:r>
      <w:r w:rsidR="00AF6822">
        <w:rPr>
          <w:rFonts w:ascii="Times New Roman" w:hAnsi="Times New Roman" w:cs="Times New Roman"/>
          <w:sz w:val="24"/>
          <w:szCs w:val="24"/>
        </w:rPr>
        <w:t>, as defined by local, state, and federal law</w:t>
      </w:r>
      <w:r>
        <w:rPr>
          <w:rFonts w:ascii="Times New Roman" w:hAnsi="Times New Roman" w:cs="Times New Roman"/>
          <w:sz w:val="24"/>
          <w:szCs w:val="24"/>
        </w:rPr>
        <w:t>.</w:t>
      </w:r>
      <w:r w:rsidR="00AF6822">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64249F" w:rsidP="003C1D91" w:rsidRDefault="0064249F" w14:paraId="3A0FCB43" w14:textId="777777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Any health-related information and documentation gathered from employees is maintained confidentially and in compliance with state and federal law.</w:t>
      </w:r>
      <w:r w:rsidR="0038799A">
        <w:rPr>
          <w:rFonts w:ascii="Times New Roman" w:hAnsi="Times New Roman" w:cs="Times New Roman"/>
          <w:sz w:val="24"/>
          <w:szCs w:val="24"/>
        </w:rPr>
        <w:t xml:space="preserve">  Specifically, medical documentation is stored separate from employees’ personnel documentation.  </w:t>
      </w:r>
      <w:r>
        <w:rPr>
          <w:rFonts w:ascii="Times New Roman" w:hAnsi="Times New Roman" w:cs="Times New Roman"/>
          <w:sz w:val="24"/>
          <w:szCs w:val="24"/>
        </w:rPr>
        <w:t xml:space="preserve"> </w:t>
      </w:r>
    </w:p>
    <w:p w:rsidR="008475AB" w:rsidP="003C1D91" w:rsidRDefault="008475AB" w14:paraId="0AF58E81" w14:textId="77777777">
      <w:pPr>
        <w:spacing w:after="240" w:line="240" w:lineRule="auto"/>
        <w:jc w:val="both"/>
        <w:rPr>
          <w:rFonts w:ascii="Times New Roman" w:hAnsi="Times New Roman" w:cs="Times New Roman"/>
          <w:sz w:val="24"/>
          <w:szCs w:val="24"/>
        </w:rPr>
      </w:pPr>
      <w:r w:rsidRPr="00463F28">
        <w:rPr>
          <w:rFonts w:ascii="Times New Roman" w:hAnsi="Times New Roman" w:cs="Times New Roman"/>
          <w:sz w:val="24"/>
          <w:szCs w:val="24"/>
        </w:rPr>
        <w:t>The agency will designate isolation room(s) at each location.</w:t>
      </w:r>
    </w:p>
    <w:p w:rsidR="00635805" w:rsidP="003C1D91" w:rsidRDefault="00635805" w14:paraId="09689115" w14:textId="77777777">
      <w:pPr>
        <w:pStyle w:val="ListParagraph"/>
        <w:keepNext/>
        <w:numPr>
          <w:ilvl w:val="1"/>
          <w:numId w:val="7"/>
        </w:numPr>
        <w:spacing w:after="24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Employees’ Self-Monitoring</w:t>
      </w:r>
    </w:p>
    <w:p w:rsidRPr="00105CA2" w:rsidR="00635805" w:rsidP="003C1D91" w:rsidRDefault="00635805" w14:paraId="0B92782C" w14:textId="777777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The following employees should </w:t>
      </w:r>
      <w:r w:rsidRPr="00F20331">
        <w:rPr>
          <w:rFonts w:ascii="Times New Roman" w:hAnsi="Times New Roman" w:cs="Times New Roman"/>
          <w:b/>
          <w:sz w:val="24"/>
          <w:szCs w:val="24"/>
          <w:u w:val="single"/>
        </w:rPr>
        <w:t>not</w:t>
      </w:r>
      <w:r>
        <w:rPr>
          <w:rFonts w:ascii="Times New Roman" w:hAnsi="Times New Roman" w:cs="Times New Roman"/>
          <w:sz w:val="24"/>
          <w:szCs w:val="24"/>
        </w:rPr>
        <w:t xml:space="preserve"> report to work and, upon notification to </w:t>
      </w:r>
      <w:r w:rsidR="007212E4">
        <w:rPr>
          <w:rFonts w:ascii="Times New Roman" w:hAnsi="Times New Roman" w:cs="Times New Roman"/>
          <w:sz w:val="24"/>
          <w:szCs w:val="24"/>
        </w:rPr>
        <w:t>Community Action</w:t>
      </w:r>
      <w:r>
        <w:rPr>
          <w:rFonts w:ascii="Times New Roman" w:hAnsi="Times New Roman" w:cs="Times New Roman"/>
          <w:sz w:val="24"/>
          <w:szCs w:val="24"/>
        </w:rPr>
        <w:t xml:space="preserve">, will be removed from </w:t>
      </w:r>
      <w:r w:rsidR="007212E4">
        <w:rPr>
          <w:rFonts w:ascii="Times New Roman" w:hAnsi="Times New Roman" w:cs="Times New Roman"/>
          <w:sz w:val="24"/>
          <w:szCs w:val="24"/>
        </w:rPr>
        <w:t>the work sit and will be required to work remotely from home</w:t>
      </w:r>
      <w:r>
        <w:rPr>
          <w:rFonts w:ascii="Times New Roman" w:hAnsi="Times New Roman" w:cs="Times New Roman"/>
          <w:sz w:val="24"/>
          <w:szCs w:val="24"/>
        </w:rPr>
        <w:t>:</w:t>
      </w:r>
    </w:p>
    <w:p w:rsidR="00635805" w:rsidP="003C1D91" w:rsidRDefault="00635805" w14:paraId="0D18E38A" w14:textId="77777777">
      <w:pPr>
        <w:pStyle w:val="ListParagraph"/>
        <w:numPr>
          <w:ilvl w:val="0"/>
          <w:numId w:val="5"/>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Employees who display COVID-19 symptoms</w:t>
      </w:r>
      <w:r w:rsidR="0014253E">
        <w:rPr>
          <w:rFonts w:ascii="Times New Roman" w:hAnsi="Times New Roman" w:cs="Times New Roman"/>
          <w:sz w:val="24"/>
          <w:szCs w:val="24"/>
        </w:rPr>
        <w:t xml:space="preserve"> that </w:t>
      </w:r>
      <w:r w:rsidRPr="00463F28" w:rsidR="0014253E">
        <w:rPr>
          <w:rFonts w:ascii="Times New Roman" w:hAnsi="Times New Roman" w:cs="Times New Roman"/>
          <w:sz w:val="24"/>
          <w:szCs w:val="24"/>
        </w:rPr>
        <w:t>are atypical of their current health conditions</w:t>
      </w:r>
      <w:r w:rsidRPr="00463F28">
        <w:rPr>
          <w:rFonts w:ascii="Times New Roman" w:hAnsi="Times New Roman" w:cs="Times New Roman"/>
          <w:sz w:val="24"/>
          <w:szCs w:val="24"/>
        </w:rPr>
        <w:t>, such as fever, cough, shortness of breath, sore</w:t>
      </w:r>
      <w:r>
        <w:rPr>
          <w:rFonts w:ascii="Times New Roman" w:hAnsi="Times New Roman" w:cs="Times New Roman"/>
          <w:sz w:val="24"/>
          <w:szCs w:val="24"/>
        </w:rPr>
        <w:t xml:space="preserve"> throat, new loss of smell or taste, and/or gastrointestinal problems, including nausea, diarrhea, and vomiting, whether or not accompanied by a formal COVID-19 diagnosis; </w:t>
      </w:r>
    </w:p>
    <w:p w:rsidR="00635805" w:rsidP="003C1D91" w:rsidRDefault="00635805" w14:paraId="0EDDD76A" w14:textId="77777777">
      <w:pPr>
        <w:pStyle w:val="ListParagraph"/>
        <w:numPr>
          <w:ilvl w:val="0"/>
          <w:numId w:val="5"/>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Employees who</w:t>
      </w:r>
      <w:r w:rsidR="005E7128">
        <w:rPr>
          <w:rFonts w:ascii="Times New Roman" w:hAnsi="Times New Roman" w:cs="Times New Roman"/>
          <w:sz w:val="24"/>
          <w:szCs w:val="24"/>
        </w:rPr>
        <w:t>, in the last 14 days,</w:t>
      </w:r>
      <w:r>
        <w:rPr>
          <w:rFonts w:ascii="Times New Roman" w:hAnsi="Times New Roman" w:cs="Times New Roman"/>
          <w:sz w:val="24"/>
          <w:szCs w:val="24"/>
        </w:rPr>
        <w:t xml:space="preserve"> have had </w:t>
      </w:r>
      <w:r w:rsidR="005E7128">
        <w:rPr>
          <w:rFonts w:ascii="Times New Roman" w:hAnsi="Times New Roman" w:cs="Times New Roman"/>
          <w:sz w:val="24"/>
          <w:szCs w:val="24"/>
        </w:rPr>
        <w:t xml:space="preserve">close </w:t>
      </w:r>
      <w:r>
        <w:rPr>
          <w:rFonts w:ascii="Times New Roman" w:hAnsi="Times New Roman" w:cs="Times New Roman"/>
          <w:sz w:val="24"/>
          <w:szCs w:val="24"/>
        </w:rPr>
        <w:t xml:space="preserve">contact with </w:t>
      </w:r>
      <w:r w:rsidR="005E7128">
        <w:rPr>
          <w:rFonts w:ascii="Times New Roman" w:hAnsi="Times New Roman" w:cs="Times New Roman"/>
          <w:sz w:val="24"/>
          <w:szCs w:val="24"/>
        </w:rPr>
        <w:t xml:space="preserve">and/or live with </w:t>
      </w:r>
      <w:r>
        <w:rPr>
          <w:rFonts w:ascii="Times New Roman" w:hAnsi="Times New Roman" w:cs="Times New Roman"/>
          <w:sz w:val="24"/>
          <w:szCs w:val="24"/>
        </w:rPr>
        <w:t>any perso</w:t>
      </w:r>
      <w:r w:rsidR="005E7128">
        <w:rPr>
          <w:rFonts w:ascii="Times New Roman" w:hAnsi="Times New Roman" w:cs="Times New Roman"/>
          <w:sz w:val="24"/>
          <w:szCs w:val="24"/>
        </w:rPr>
        <w:t xml:space="preserve">n having a confirmed COVID-19 diagnosis; and </w:t>
      </w:r>
    </w:p>
    <w:p w:rsidR="000C460D" w:rsidP="003C1D91" w:rsidRDefault="005E7128" w14:paraId="6F9DAC69" w14:textId="77777777">
      <w:pPr>
        <w:pStyle w:val="ListParagraph"/>
        <w:numPr>
          <w:ilvl w:val="0"/>
          <w:numId w:val="5"/>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Employees who, in the last 14 days, have had close contact with and/or live with any person displaying COVID-19 symptoms, </w:t>
      </w:r>
      <w:r w:rsidR="0038799A">
        <w:rPr>
          <w:rFonts w:ascii="Times New Roman" w:hAnsi="Times New Roman" w:cs="Times New Roman"/>
          <w:sz w:val="24"/>
          <w:szCs w:val="24"/>
        </w:rPr>
        <w:t xml:space="preserve">such as </w:t>
      </w:r>
      <w:r>
        <w:rPr>
          <w:rFonts w:ascii="Times New Roman" w:hAnsi="Times New Roman" w:cs="Times New Roman"/>
          <w:sz w:val="24"/>
          <w:szCs w:val="24"/>
        </w:rPr>
        <w:t>fever, cough, shortness of breath, sore throat, new loss of smell or taste, and/or gastrointestinal problems, including nausea, diarrhea, and vomiting.</w:t>
      </w:r>
    </w:p>
    <w:p w:rsidR="005E7128" w:rsidP="003C1D91" w:rsidRDefault="000C460D" w14:paraId="0EEC2D1C" w14:textId="777777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Such employees may only resume in-person work upon meeting all return-to-work requirements, defined below. </w:t>
      </w:r>
      <w:r w:rsidRPr="000C460D" w:rsidR="005E7128">
        <w:rPr>
          <w:rFonts w:ascii="Times New Roman" w:hAnsi="Times New Roman" w:cs="Times New Roman"/>
          <w:sz w:val="24"/>
          <w:szCs w:val="24"/>
        </w:rPr>
        <w:t xml:space="preserve">  </w:t>
      </w:r>
    </w:p>
    <w:p w:rsidR="004511A8" w:rsidP="004511A8" w:rsidRDefault="004511A8" w14:paraId="63DEE6A6" w14:textId="21EE0FB1">
      <w:pPr>
        <w:spacing w:after="240" w:line="240" w:lineRule="auto"/>
        <w:jc w:val="both"/>
        <w:rPr>
          <w:rFonts w:ascii="Times New Roman" w:hAnsi="Times New Roman" w:cs="Times New Roman"/>
          <w:b/>
          <w:sz w:val="24"/>
          <w:szCs w:val="24"/>
        </w:rPr>
      </w:pPr>
      <w:r>
        <w:rPr>
          <w:rFonts w:ascii="Times New Roman" w:hAnsi="Times New Roman" w:cs="Times New Roman"/>
          <w:b/>
          <w:sz w:val="24"/>
          <w:szCs w:val="24"/>
        </w:rPr>
        <w:t>Return-to-Work Requirements</w:t>
      </w:r>
    </w:p>
    <w:p w:rsidRPr="00756746" w:rsidR="00877F39" w:rsidP="004511A8" w:rsidRDefault="00FC23AC" w14:paraId="1D0E5407" w14:textId="1CF7A76E">
      <w:pPr>
        <w:spacing w:after="240" w:line="240" w:lineRule="auto"/>
        <w:jc w:val="both"/>
        <w:rPr>
          <w:rFonts w:ascii="Times New Roman" w:hAnsi="Times New Roman" w:cs="Times New Roman"/>
          <w:sz w:val="24"/>
          <w:szCs w:val="24"/>
        </w:rPr>
      </w:pPr>
      <w:r w:rsidRPr="00756746">
        <w:rPr>
          <w:rFonts w:ascii="Times New Roman" w:hAnsi="Times New Roman" w:cs="Times New Roman"/>
          <w:sz w:val="24"/>
          <w:szCs w:val="24"/>
        </w:rPr>
        <w:t>E</w:t>
      </w:r>
      <w:r w:rsidRPr="00756746" w:rsidR="007212E4">
        <w:rPr>
          <w:rFonts w:ascii="Times New Roman" w:hAnsi="Times New Roman" w:cs="Times New Roman"/>
          <w:sz w:val="24"/>
          <w:szCs w:val="24"/>
        </w:rPr>
        <w:t xml:space="preserve">mployees </w:t>
      </w:r>
      <w:r w:rsidRPr="00756746" w:rsidR="00877F39">
        <w:rPr>
          <w:rFonts w:ascii="Times New Roman" w:hAnsi="Times New Roman" w:cs="Times New Roman"/>
          <w:sz w:val="24"/>
          <w:szCs w:val="24"/>
        </w:rPr>
        <w:t>who are symptomatic or who have tested positive should not return to work until the conditions outlined below are met:</w:t>
      </w:r>
    </w:p>
    <w:p w:rsidRPr="00756746" w:rsidR="00877F39" w:rsidP="007212E4" w:rsidRDefault="00877F39" w14:paraId="49BA48D0" w14:textId="77777777">
      <w:pPr>
        <w:spacing w:after="240" w:line="240" w:lineRule="auto"/>
        <w:jc w:val="both"/>
        <w:rPr>
          <w:rFonts w:ascii="Times New Roman" w:hAnsi="Times New Roman" w:cs="Times New Roman"/>
          <w:b/>
          <w:sz w:val="24"/>
          <w:szCs w:val="24"/>
        </w:rPr>
      </w:pPr>
      <w:r w:rsidRPr="00756746">
        <w:rPr>
          <w:rFonts w:ascii="Times New Roman" w:hAnsi="Times New Roman" w:cs="Times New Roman"/>
          <w:b/>
          <w:sz w:val="24"/>
          <w:szCs w:val="24"/>
        </w:rPr>
        <w:t>Employee was symptomatic but was not tested for COVID-19:</w:t>
      </w:r>
    </w:p>
    <w:p w:rsidR="00877F39" w:rsidP="007212E4" w:rsidRDefault="00877F39" w14:paraId="0A883D37" w14:textId="777777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The employee may return to work if:</w:t>
      </w:r>
    </w:p>
    <w:p w:rsidR="00877F39" w:rsidP="00877F39" w:rsidRDefault="00877F39" w14:paraId="27A11ECE" w14:textId="77777777">
      <w:pPr>
        <w:pStyle w:val="ListParagraph"/>
        <w:numPr>
          <w:ilvl w:val="0"/>
          <w:numId w:val="29"/>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They have not had a fever for at least 72 hours and have not used fever-reducing medication during that time;</w:t>
      </w:r>
    </w:p>
    <w:p w:rsidR="00877F39" w:rsidP="00877F39" w:rsidRDefault="00877F39" w14:paraId="6B2784AC" w14:textId="77777777">
      <w:pPr>
        <w:pStyle w:val="ListParagraph"/>
        <w:numPr>
          <w:ilvl w:val="0"/>
          <w:numId w:val="29"/>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Coughs and other symptoms have improved;</w:t>
      </w:r>
    </w:p>
    <w:p w:rsidR="00877F39" w:rsidP="00877F39" w:rsidRDefault="00877F39" w14:paraId="6619B165" w14:textId="77777777">
      <w:pPr>
        <w:pStyle w:val="ListParagraph"/>
        <w:numPr>
          <w:ilvl w:val="0"/>
          <w:numId w:val="29"/>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Ten days have passed since they first experienced symptoms;</w:t>
      </w:r>
    </w:p>
    <w:p w:rsidR="00756746" w:rsidP="00756746" w:rsidRDefault="00756746" w14:paraId="02B753BA" w14:textId="77777777">
      <w:pPr>
        <w:pStyle w:val="ListParagraph"/>
        <w:numPr>
          <w:ilvl w:val="0"/>
          <w:numId w:val="29"/>
        </w:numPr>
        <w:spacing w:after="240" w:line="240" w:lineRule="auto"/>
        <w:jc w:val="both"/>
        <w:rPr>
          <w:rFonts w:ascii="Times New Roman" w:hAnsi="Times New Roman" w:cs="Times New Roman"/>
          <w:sz w:val="24"/>
          <w:szCs w:val="24"/>
        </w:rPr>
      </w:pPr>
      <w:r w:rsidRPr="0014253E">
        <w:rPr>
          <w:rFonts w:ascii="Times New Roman" w:hAnsi="Times New Roman" w:cs="Times New Roman"/>
          <w:sz w:val="24"/>
          <w:szCs w:val="24"/>
        </w:rPr>
        <w:t>If employee incurs three or more consecutive absences a return to work note from a health care provider will be required to return to work.</w:t>
      </w:r>
    </w:p>
    <w:p w:rsidR="00756746" w:rsidP="00756746" w:rsidRDefault="00756746" w14:paraId="4E13A67D" w14:textId="77777777">
      <w:pPr>
        <w:spacing w:after="240" w:line="240" w:lineRule="auto"/>
        <w:jc w:val="both"/>
        <w:rPr>
          <w:rFonts w:ascii="Times New Roman" w:hAnsi="Times New Roman" w:cs="Times New Roman"/>
          <w:b/>
          <w:sz w:val="24"/>
          <w:szCs w:val="24"/>
        </w:rPr>
      </w:pPr>
      <w:r w:rsidRPr="00756746">
        <w:rPr>
          <w:rFonts w:ascii="Times New Roman" w:hAnsi="Times New Roman" w:cs="Times New Roman"/>
          <w:b/>
          <w:sz w:val="24"/>
          <w:szCs w:val="24"/>
        </w:rPr>
        <w:t>Employee was tested for COVID-19:</w:t>
      </w:r>
    </w:p>
    <w:p w:rsidRPr="00756746" w:rsidR="00756746" w:rsidP="00756746" w:rsidRDefault="00756746" w14:paraId="62E6F1C9" w14:textId="777777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The employee may return to work if:</w:t>
      </w:r>
    </w:p>
    <w:p w:rsidR="00756746" w:rsidP="0014253E" w:rsidRDefault="00756746" w14:paraId="50D69DD6" w14:textId="77777777">
      <w:pPr>
        <w:pStyle w:val="ListParagraph"/>
        <w:numPr>
          <w:ilvl w:val="0"/>
          <w:numId w:val="13"/>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No longer have a fever;</w:t>
      </w:r>
    </w:p>
    <w:p w:rsidR="00756746" w:rsidP="0014253E" w:rsidRDefault="00756746" w14:paraId="5471F135" w14:textId="77777777">
      <w:pPr>
        <w:pStyle w:val="ListParagraph"/>
        <w:numPr>
          <w:ilvl w:val="0"/>
          <w:numId w:val="13"/>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Coughs and other symptoms have improved;</w:t>
      </w:r>
    </w:p>
    <w:p w:rsidR="00756746" w:rsidP="0014253E" w:rsidRDefault="00756746" w14:paraId="323F6F9F" w14:textId="77777777">
      <w:pPr>
        <w:pStyle w:val="ListParagraph"/>
        <w:numPr>
          <w:ilvl w:val="0"/>
          <w:numId w:val="13"/>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They have received two negative COVID-19 tests in a row;</w:t>
      </w:r>
    </w:p>
    <w:p w:rsidR="00DF342D" w:rsidP="005F0FC5" w:rsidRDefault="00756746" w14:paraId="46A9F9C8" w14:textId="0990AAC5">
      <w:pPr>
        <w:pStyle w:val="ListParagraph"/>
        <w:numPr>
          <w:ilvl w:val="0"/>
          <w:numId w:val="13"/>
        </w:numPr>
        <w:spacing w:after="240" w:line="240" w:lineRule="auto"/>
        <w:jc w:val="both"/>
        <w:rPr>
          <w:rFonts w:ascii="Times New Roman" w:hAnsi="Times New Roman" w:cs="Times New Roman"/>
          <w:sz w:val="24"/>
          <w:szCs w:val="24"/>
        </w:rPr>
      </w:pPr>
      <w:r w:rsidRPr="00756746">
        <w:rPr>
          <w:rFonts w:ascii="Times New Roman" w:hAnsi="Times New Roman" w:cs="Times New Roman"/>
          <w:sz w:val="24"/>
          <w:szCs w:val="24"/>
        </w:rPr>
        <w:t>H</w:t>
      </w:r>
      <w:r w:rsidRPr="00756746" w:rsidR="0014253E">
        <w:rPr>
          <w:rFonts w:ascii="Times New Roman" w:hAnsi="Times New Roman" w:cs="Times New Roman"/>
          <w:sz w:val="24"/>
          <w:szCs w:val="24"/>
        </w:rPr>
        <w:t>as a release to return to</w:t>
      </w:r>
      <w:r w:rsidRPr="00756746">
        <w:rPr>
          <w:rFonts w:ascii="Times New Roman" w:hAnsi="Times New Roman" w:cs="Times New Roman"/>
          <w:sz w:val="24"/>
          <w:szCs w:val="24"/>
        </w:rPr>
        <w:t xml:space="preserve"> work by a Health Care Provider, in compliance with the </w:t>
      </w:r>
      <w:r w:rsidRPr="00756746" w:rsidR="00A032D7">
        <w:rPr>
          <w:rFonts w:ascii="Times New Roman" w:hAnsi="Times New Roman" w:cs="Times New Roman"/>
          <w:sz w:val="24"/>
          <w:szCs w:val="24"/>
        </w:rPr>
        <w:t>Agency’</w:t>
      </w:r>
      <w:r w:rsidRPr="00756746" w:rsidR="00DF342D">
        <w:rPr>
          <w:rFonts w:ascii="Times New Roman" w:hAnsi="Times New Roman" w:cs="Times New Roman"/>
          <w:sz w:val="24"/>
          <w:szCs w:val="24"/>
        </w:rPr>
        <w:t>s Attendance Policy;</w:t>
      </w:r>
    </w:p>
    <w:p w:rsidRPr="00B05285" w:rsidR="00B05285" w:rsidP="00B05285" w:rsidRDefault="00B05285" w14:paraId="0DF3F5BA" w14:textId="77777777">
      <w:pPr>
        <w:spacing w:after="240" w:line="240" w:lineRule="auto"/>
        <w:jc w:val="both"/>
        <w:rPr>
          <w:rFonts w:ascii="Times New Roman" w:hAnsi="Times New Roman" w:cs="Times New Roman"/>
          <w:sz w:val="24"/>
          <w:szCs w:val="24"/>
        </w:rPr>
      </w:pPr>
      <w:bookmarkStart w:name="_GoBack" w:id="0"/>
      <w:bookmarkEnd w:id="0"/>
    </w:p>
    <w:p w:rsidRPr="00463F28" w:rsidR="0014253E" w:rsidP="0014253E" w:rsidRDefault="0014253E" w14:paraId="01E05164" w14:textId="77777777">
      <w:pPr>
        <w:pStyle w:val="ListParagraph"/>
        <w:spacing w:after="240" w:line="240" w:lineRule="auto"/>
        <w:jc w:val="both"/>
        <w:rPr>
          <w:rFonts w:ascii="Times New Roman" w:hAnsi="Times New Roman" w:cs="Times New Roman"/>
          <w:sz w:val="24"/>
          <w:szCs w:val="24"/>
        </w:rPr>
      </w:pPr>
    </w:p>
    <w:p w:rsidRPr="00463F28" w:rsidR="00FC23AC" w:rsidP="00FC23AC" w:rsidRDefault="00FC23AC" w14:paraId="159F13BE" w14:textId="77777777">
      <w:pPr>
        <w:pStyle w:val="ListParagraph"/>
        <w:numPr>
          <w:ilvl w:val="1"/>
          <w:numId w:val="7"/>
        </w:numPr>
        <w:spacing w:after="240" w:line="240" w:lineRule="auto"/>
        <w:jc w:val="both"/>
        <w:rPr>
          <w:rFonts w:ascii="Times New Roman" w:hAnsi="Times New Roman" w:cs="Times New Roman"/>
          <w:b/>
          <w:sz w:val="24"/>
          <w:szCs w:val="24"/>
        </w:rPr>
      </w:pPr>
      <w:r w:rsidRPr="00463F28">
        <w:rPr>
          <w:rFonts w:ascii="Times New Roman" w:hAnsi="Times New Roman" w:cs="Times New Roman"/>
          <w:b/>
          <w:sz w:val="24"/>
          <w:szCs w:val="24"/>
        </w:rPr>
        <w:t>Employee who refuse to return to work:</w:t>
      </w:r>
    </w:p>
    <w:p w:rsidRPr="00463F28" w:rsidR="00E24B1B" w:rsidP="00E24B1B" w:rsidRDefault="00E24B1B" w14:paraId="12C50C29" w14:textId="77777777">
      <w:pPr>
        <w:pStyle w:val="ListParagraph"/>
        <w:spacing w:after="240" w:line="240" w:lineRule="auto"/>
        <w:ind w:left="450"/>
        <w:jc w:val="both"/>
        <w:rPr>
          <w:rFonts w:ascii="Times New Roman" w:hAnsi="Times New Roman" w:cs="Times New Roman"/>
          <w:b/>
          <w:sz w:val="24"/>
          <w:szCs w:val="24"/>
        </w:rPr>
      </w:pPr>
    </w:p>
    <w:p w:rsidRPr="00463F28" w:rsidR="00FC23AC" w:rsidP="00FC23AC" w:rsidRDefault="00FC23AC" w14:paraId="2C704ADA" w14:textId="77777777">
      <w:pPr>
        <w:pStyle w:val="ListParagraph"/>
        <w:numPr>
          <w:ilvl w:val="0"/>
          <w:numId w:val="27"/>
        </w:numPr>
        <w:spacing w:after="240" w:line="240" w:lineRule="auto"/>
        <w:jc w:val="both"/>
        <w:rPr>
          <w:rFonts w:ascii="Times New Roman" w:hAnsi="Times New Roman" w:cs="Times New Roman"/>
          <w:sz w:val="24"/>
          <w:szCs w:val="24"/>
        </w:rPr>
      </w:pPr>
      <w:r w:rsidRPr="00463F28">
        <w:rPr>
          <w:rFonts w:ascii="Times New Roman" w:hAnsi="Times New Roman" w:cs="Times New Roman"/>
          <w:sz w:val="24"/>
          <w:szCs w:val="24"/>
        </w:rPr>
        <w:t>Manager/Supervisor will notify Human Resources of the Employee’s refusal to return to work.</w:t>
      </w:r>
    </w:p>
    <w:p w:rsidRPr="00463F28" w:rsidR="00FC23AC" w:rsidP="00FC23AC" w:rsidRDefault="00FC23AC" w14:paraId="6AF44B62" w14:textId="77777777">
      <w:pPr>
        <w:pStyle w:val="ListParagraph"/>
        <w:numPr>
          <w:ilvl w:val="0"/>
          <w:numId w:val="27"/>
        </w:numPr>
        <w:spacing w:after="240" w:line="240" w:lineRule="auto"/>
        <w:jc w:val="both"/>
        <w:rPr>
          <w:rFonts w:ascii="Times New Roman" w:hAnsi="Times New Roman" w:cs="Times New Roman"/>
          <w:sz w:val="24"/>
          <w:szCs w:val="24"/>
        </w:rPr>
      </w:pPr>
      <w:r w:rsidRPr="00463F28">
        <w:rPr>
          <w:rFonts w:ascii="Times New Roman" w:hAnsi="Times New Roman" w:cs="Times New Roman"/>
          <w:sz w:val="24"/>
          <w:szCs w:val="24"/>
        </w:rPr>
        <w:t xml:space="preserve">Human Resources will </w:t>
      </w:r>
      <w:r w:rsidRPr="00463F28" w:rsidR="00907EC3">
        <w:rPr>
          <w:rFonts w:ascii="Times New Roman" w:hAnsi="Times New Roman" w:cs="Times New Roman"/>
          <w:sz w:val="24"/>
          <w:szCs w:val="24"/>
        </w:rPr>
        <w:t>contact employee and go through the following process:</w:t>
      </w:r>
    </w:p>
    <w:p w:rsidRPr="00463F28" w:rsidR="00907EC3" w:rsidP="00907EC3" w:rsidRDefault="00907EC3" w14:paraId="38FCE5AA" w14:textId="77777777">
      <w:pPr>
        <w:pStyle w:val="ListParagraph"/>
        <w:numPr>
          <w:ilvl w:val="1"/>
          <w:numId w:val="27"/>
        </w:numPr>
        <w:spacing w:after="240" w:line="240" w:lineRule="auto"/>
        <w:jc w:val="both"/>
        <w:rPr>
          <w:rFonts w:ascii="Times New Roman" w:hAnsi="Times New Roman" w:cs="Times New Roman"/>
          <w:sz w:val="24"/>
          <w:szCs w:val="24"/>
        </w:rPr>
      </w:pPr>
      <w:r w:rsidRPr="00463F28">
        <w:rPr>
          <w:rFonts w:ascii="Times New Roman" w:hAnsi="Times New Roman" w:cs="Times New Roman"/>
          <w:sz w:val="24"/>
          <w:szCs w:val="24"/>
        </w:rPr>
        <w:t>Obtain reason(s) why the employee is refusing to return to work;</w:t>
      </w:r>
    </w:p>
    <w:p w:rsidRPr="00463F28" w:rsidR="0014253E" w:rsidP="00907EC3" w:rsidRDefault="00907EC3" w14:paraId="5903765C" w14:textId="77777777">
      <w:pPr>
        <w:pStyle w:val="ListParagraph"/>
        <w:numPr>
          <w:ilvl w:val="1"/>
          <w:numId w:val="27"/>
        </w:numPr>
        <w:spacing w:after="240" w:line="240" w:lineRule="auto"/>
        <w:jc w:val="both"/>
        <w:rPr>
          <w:rFonts w:ascii="Times New Roman" w:hAnsi="Times New Roman" w:cs="Times New Roman"/>
          <w:sz w:val="24"/>
          <w:szCs w:val="24"/>
        </w:rPr>
      </w:pPr>
      <w:r w:rsidRPr="00463F28">
        <w:rPr>
          <w:rFonts w:ascii="Times New Roman" w:hAnsi="Times New Roman" w:cs="Times New Roman"/>
          <w:sz w:val="24"/>
          <w:szCs w:val="24"/>
        </w:rPr>
        <w:t xml:space="preserve">Determine if the reason is protected under Executive Order 2020-36:  COVID related protection: </w:t>
      </w:r>
    </w:p>
    <w:p w:rsidRPr="00463F28" w:rsidR="0014253E" w:rsidP="0014253E" w:rsidRDefault="0014253E" w14:paraId="74E08BD3" w14:textId="77777777">
      <w:pPr>
        <w:pStyle w:val="ListParagraph"/>
        <w:numPr>
          <w:ilvl w:val="2"/>
          <w:numId w:val="27"/>
        </w:numPr>
        <w:spacing w:after="240" w:line="240" w:lineRule="auto"/>
        <w:jc w:val="both"/>
        <w:rPr>
          <w:rFonts w:ascii="Times New Roman" w:hAnsi="Times New Roman" w:cs="Times New Roman"/>
          <w:sz w:val="24"/>
          <w:szCs w:val="24"/>
        </w:rPr>
      </w:pPr>
      <w:r w:rsidRPr="00463F28">
        <w:rPr>
          <w:rFonts w:ascii="Times New Roman" w:hAnsi="Times New Roman" w:cs="Times New Roman"/>
          <w:sz w:val="24"/>
          <w:szCs w:val="24"/>
        </w:rPr>
        <w:t>H</w:t>
      </w:r>
      <w:r w:rsidRPr="00463F28" w:rsidR="00907EC3">
        <w:rPr>
          <w:rFonts w:ascii="Times New Roman" w:hAnsi="Times New Roman" w:cs="Times New Roman"/>
          <w:sz w:val="24"/>
          <w:szCs w:val="24"/>
        </w:rPr>
        <w:t>as COVID-19,</w:t>
      </w:r>
    </w:p>
    <w:p w:rsidRPr="00463F28" w:rsidR="0014253E" w:rsidP="0014253E" w:rsidRDefault="0014253E" w14:paraId="656106C6" w14:textId="77777777">
      <w:pPr>
        <w:pStyle w:val="ListParagraph"/>
        <w:numPr>
          <w:ilvl w:val="2"/>
          <w:numId w:val="27"/>
        </w:numPr>
        <w:spacing w:after="240" w:line="240" w:lineRule="auto"/>
        <w:jc w:val="both"/>
        <w:rPr>
          <w:rFonts w:ascii="Times New Roman" w:hAnsi="Times New Roman" w:cs="Times New Roman"/>
          <w:sz w:val="24"/>
          <w:szCs w:val="24"/>
        </w:rPr>
      </w:pPr>
      <w:r w:rsidRPr="00463F28">
        <w:rPr>
          <w:rFonts w:ascii="Times New Roman" w:hAnsi="Times New Roman" w:cs="Times New Roman"/>
          <w:sz w:val="24"/>
          <w:szCs w:val="24"/>
        </w:rPr>
        <w:t>H</w:t>
      </w:r>
      <w:r w:rsidRPr="00463F28" w:rsidR="00907EC3">
        <w:rPr>
          <w:rFonts w:ascii="Times New Roman" w:hAnsi="Times New Roman" w:cs="Times New Roman"/>
          <w:sz w:val="24"/>
          <w:szCs w:val="24"/>
        </w:rPr>
        <w:t xml:space="preserve">as </w:t>
      </w:r>
      <w:r w:rsidRPr="00463F28">
        <w:rPr>
          <w:rFonts w:ascii="Times New Roman" w:hAnsi="Times New Roman" w:cs="Times New Roman"/>
          <w:sz w:val="24"/>
          <w:szCs w:val="24"/>
        </w:rPr>
        <w:t xml:space="preserve">principal </w:t>
      </w:r>
      <w:r w:rsidRPr="00463F28" w:rsidR="00907EC3">
        <w:rPr>
          <w:rFonts w:ascii="Times New Roman" w:hAnsi="Times New Roman" w:cs="Times New Roman"/>
          <w:sz w:val="24"/>
          <w:szCs w:val="24"/>
        </w:rPr>
        <w:t xml:space="preserve">symptoms of COVID-19, or </w:t>
      </w:r>
    </w:p>
    <w:p w:rsidRPr="00463F28" w:rsidR="00907EC3" w:rsidP="0014253E" w:rsidRDefault="0014253E" w14:paraId="564DD423" w14:textId="77777777">
      <w:pPr>
        <w:pStyle w:val="ListParagraph"/>
        <w:numPr>
          <w:ilvl w:val="2"/>
          <w:numId w:val="27"/>
        </w:numPr>
        <w:spacing w:after="240" w:line="240" w:lineRule="auto"/>
        <w:jc w:val="both"/>
        <w:rPr>
          <w:rFonts w:ascii="Times New Roman" w:hAnsi="Times New Roman" w:cs="Times New Roman"/>
          <w:sz w:val="24"/>
          <w:szCs w:val="24"/>
        </w:rPr>
      </w:pPr>
      <w:r w:rsidRPr="00463F28">
        <w:rPr>
          <w:rFonts w:ascii="Times New Roman" w:hAnsi="Times New Roman" w:cs="Times New Roman"/>
          <w:sz w:val="24"/>
          <w:szCs w:val="24"/>
        </w:rPr>
        <w:t>H</w:t>
      </w:r>
      <w:r w:rsidRPr="00463F28" w:rsidR="00907EC3">
        <w:rPr>
          <w:rFonts w:ascii="Times New Roman" w:hAnsi="Times New Roman" w:cs="Times New Roman"/>
          <w:sz w:val="24"/>
          <w:szCs w:val="24"/>
        </w:rPr>
        <w:t xml:space="preserve">as been in close contact </w:t>
      </w:r>
      <w:r w:rsidRPr="00463F28" w:rsidR="00404C15">
        <w:rPr>
          <w:rFonts w:ascii="Times New Roman" w:hAnsi="Times New Roman" w:cs="Times New Roman"/>
          <w:sz w:val="24"/>
          <w:szCs w:val="24"/>
        </w:rPr>
        <w:t xml:space="preserve">with someone who has </w:t>
      </w:r>
      <w:r w:rsidRPr="00463F28">
        <w:rPr>
          <w:rFonts w:ascii="Times New Roman" w:hAnsi="Times New Roman" w:cs="Times New Roman"/>
          <w:sz w:val="24"/>
          <w:szCs w:val="24"/>
        </w:rPr>
        <w:t>been diagnosed with COVID-19</w:t>
      </w:r>
    </w:p>
    <w:p w:rsidRPr="00463F28" w:rsidR="0014253E" w:rsidP="0014253E" w:rsidRDefault="0014253E" w14:paraId="02D02660" w14:textId="77777777">
      <w:pPr>
        <w:pStyle w:val="ListParagraph"/>
        <w:numPr>
          <w:ilvl w:val="1"/>
          <w:numId w:val="27"/>
        </w:numPr>
        <w:spacing w:after="240" w:line="240" w:lineRule="auto"/>
        <w:jc w:val="both"/>
        <w:rPr>
          <w:rFonts w:ascii="Times New Roman" w:hAnsi="Times New Roman" w:cs="Times New Roman"/>
          <w:sz w:val="24"/>
          <w:szCs w:val="24"/>
        </w:rPr>
      </w:pPr>
      <w:r w:rsidRPr="00463F28">
        <w:rPr>
          <w:rFonts w:ascii="Times New Roman" w:hAnsi="Times New Roman" w:cs="Times New Roman"/>
          <w:sz w:val="24"/>
          <w:szCs w:val="24"/>
        </w:rPr>
        <w:t>Ensure Agency is in compliance with ADA/FMLA/MPMLA/NLRA and OSHA prior to any adverse action is administered towards the employee.</w:t>
      </w:r>
    </w:p>
    <w:p w:rsidRPr="00463F28" w:rsidR="0014253E" w:rsidP="0014253E" w:rsidRDefault="0014253E" w14:paraId="065CD452" w14:textId="77777777">
      <w:pPr>
        <w:pStyle w:val="ListParagraph"/>
        <w:spacing w:after="240" w:line="240" w:lineRule="auto"/>
        <w:ind w:left="1890"/>
        <w:jc w:val="both"/>
        <w:rPr>
          <w:rFonts w:ascii="Times New Roman" w:hAnsi="Times New Roman" w:cs="Times New Roman"/>
          <w:sz w:val="24"/>
          <w:szCs w:val="24"/>
        </w:rPr>
      </w:pPr>
    </w:p>
    <w:p w:rsidRPr="00463F28" w:rsidR="0064249F" w:rsidP="003C1D91" w:rsidRDefault="0064249F" w14:paraId="3249FE0C" w14:textId="77777777">
      <w:pPr>
        <w:pStyle w:val="ListParagraph"/>
        <w:numPr>
          <w:ilvl w:val="1"/>
          <w:numId w:val="7"/>
        </w:numPr>
        <w:spacing w:after="240" w:line="240" w:lineRule="auto"/>
        <w:jc w:val="both"/>
        <w:rPr>
          <w:rFonts w:ascii="Times New Roman" w:hAnsi="Times New Roman" w:cs="Times New Roman"/>
          <w:b/>
          <w:sz w:val="24"/>
          <w:szCs w:val="24"/>
        </w:rPr>
      </w:pPr>
      <w:r w:rsidRPr="00463F28">
        <w:rPr>
          <w:rFonts w:ascii="Times New Roman" w:hAnsi="Times New Roman" w:cs="Times New Roman"/>
          <w:b/>
          <w:sz w:val="24"/>
          <w:szCs w:val="24"/>
        </w:rPr>
        <w:t>Daily Screenings</w:t>
      </w:r>
    </w:p>
    <w:p w:rsidR="009A3B48" w:rsidP="003C1D91" w:rsidRDefault="0064249F" w14:paraId="5BA3DBEE" w14:textId="77777777">
      <w:pPr>
        <w:spacing w:after="240" w:line="240" w:lineRule="auto"/>
        <w:jc w:val="both"/>
        <w:rPr>
          <w:rFonts w:ascii="Times New Roman" w:hAnsi="Times New Roman" w:cs="Times New Roman"/>
          <w:sz w:val="24"/>
          <w:szCs w:val="24"/>
        </w:rPr>
      </w:pPr>
      <w:r w:rsidRPr="00463F28">
        <w:rPr>
          <w:rFonts w:ascii="Times New Roman" w:hAnsi="Times New Roman" w:cs="Times New Roman"/>
          <w:sz w:val="24"/>
          <w:szCs w:val="24"/>
        </w:rPr>
        <w:t>To prevent the spread of COVID-19 and reduce the potential risk of exposure, C</w:t>
      </w:r>
      <w:r w:rsidRPr="00463F28" w:rsidR="007212E4">
        <w:rPr>
          <w:rFonts w:ascii="Times New Roman" w:hAnsi="Times New Roman" w:cs="Times New Roman"/>
          <w:sz w:val="24"/>
          <w:szCs w:val="24"/>
        </w:rPr>
        <w:t>ommunity Action will screen</w:t>
      </w:r>
      <w:r w:rsidRPr="00463F28">
        <w:rPr>
          <w:rFonts w:ascii="Times New Roman" w:hAnsi="Times New Roman" w:cs="Times New Roman"/>
          <w:sz w:val="24"/>
          <w:szCs w:val="24"/>
        </w:rPr>
        <w:t xml:space="preserve"> employees on a daily basis</w:t>
      </w:r>
      <w:r w:rsidRPr="00463F28" w:rsidR="009A3B48">
        <w:rPr>
          <w:rFonts w:ascii="Times New Roman" w:hAnsi="Times New Roman" w:cs="Times New Roman"/>
          <w:sz w:val="24"/>
          <w:szCs w:val="24"/>
        </w:rPr>
        <w:t>.</w:t>
      </w:r>
      <w:r w:rsidR="009A3B48">
        <w:rPr>
          <w:rFonts w:ascii="Times New Roman" w:hAnsi="Times New Roman" w:cs="Times New Roman"/>
          <w:sz w:val="24"/>
          <w:szCs w:val="24"/>
        </w:rPr>
        <w:t xml:space="preserve">  </w:t>
      </w:r>
    </w:p>
    <w:p w:rsidR="0064249F" w:rsidP="003C1D91" w:rsidRDefault="0064249F" w14:paraId="3839124A" w14:textId="777777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Employees are asked the following questions </w:t>
      </w:r>
      <w:r w:rsidR="00CC71CB">
        <w:rPr>
          <w:rFonts w:ascii="Times New Roman" w:hAnsi="Times New Roman" w:cs="Times New Roman"/>
          <w:sz w:val="24"/>
          <w:szCs w:val="24"/>
        </w:rPr>
        <w:t>when</w:t>
      </w:r>
      <w:r>
        <w:rPr>
          <w:rFonts w:ascii="Times New Roman" w:hAnsi="Times New Roman" w:cs="Times New Roman"/>
          <w:sz w:val="24"/>
          <w:szCs w:val="24"/>
        </w:rPr>
        <w:t xml:space="preserve"> entering the worksite:</w:t>
      </w:r>
    </w:p>
    <w:p w:rsidR="0064249F" w:rsidP="003C1D91" w:rsidRDefault="0064249F" w14:paraId="007F745B" w14:textId="77777777">
      <w:pPr>
        <w:pStyle w:val="ListParagraph"/>
        <w:numPr>
          <w:ilvl w:val="0"/>
          <w:numId w:val="11"/>
        </w:numPr>
        <w:spacing w:after="24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Are you </w:t>
      </w:r>
      <w:r w:rsidRPr="00EC4E5A">
        <w:rPr>
          <w:rFonts w:ascii="Times New Roman" w:hAnsi="Times New Roman" w:cs="Times New Roman"/>
          <w:sz w:val="24"/>
          <w:szCs w:val="24"/>
          <w:u w:val="single"/>
        </w:rPr>
        <w:t>currently</w:t>
      </w:r>
      <w:r>
        <w:rPr>
          <w:rFonts w:ascii="Times New Roman" w:hAnsi="Times New Roman" w:cs="Times New Roman"/>
          <w:sz w:val="24"/>
          <w:szCs w:val="24"/>
        </w:rPr>
        <w:t xml:space="preserve"> suffering from any of the following symptoms – fever, cough, shortness of b</w:t>
      </w:r>
      <w:r w:rsidR="00380F4F">
        <w:rPr>
          <w:rFonts w:ascii="Times New Roman" w:hAnsi="Times New Roman" w:cs="Times New Roman"/>
          <w:sz w:val="24"/>
          <w:szCs w:val="24"/>
        </w:rPr>
        <w:t xml:space="preserve">reath, sore throat, new loss of smell or taste, and/or gastrointestinal problems, including nausea, </w:t>
      </w:r>
      <w:r>
        <w:rPr>
          <w:rFonts w:ascii="Times New Roman" w:hAnsi="Times New Roman" w:cs="Times New Roman"/>
          <w:sz w:val="24"/>
          <w:szCs w:val="24"/>
        </w:rPr>
        <w:t>diarrhea</w:t>
      </w:r>
      <w:r w:rsidR="00380F4F">
        <w:rPr>
          <w:rFonts w:ascii="Times New Roman" w:hAnsi="Times New Roman" w:cs="Times New Roman"/>
          <w:sz w:val="24"/>
          <w:szCs w:val="24"/>
        </w:rPr>
        <w:t>, and vomiting</w:t>
      </w:r>
      <w:r>
        <w:rPr>
          <w:rFonts w:ascii="Times New Roman" w:hAnsi="Times New Roman" w:cs="Times New Roman"/>
          <w:sz w:val="24"/>
          <w:szCs w:val="24"/>
        </w:rPr>
        <w:t>?</w:t>
      </w:r>
      <w:r w:rsidR="00380F4F">
        <w:rPr>
          <w:rFonts w:ascii="Times New Roman" w:hAnsi="Times New Roman" w:cs="Times New Roman"/>
          <w:sz w:val="24"/>
          <w:szCs w:val="24"/>
        </w:rPr>
        <w:t xml:space="preserve"> </w:t>
      </w:r>
      <w:r w:rsidR="00D70058">
        <w:rPr>
          <w:rFonts w:ascii="Times New Roman" w:hAnsi="Times New Roman" w:cs="Times New Roman"/>
          <w:sz w:val="24"/>
          <w:szCs w:val="24"/>
        </w:rPr>
        <w:t xml:space="preserve">  </w:t>
      </w:r>
    </w:p>
    <w:p w:rsidR="0064249F" w:rsidP="003C1D91" w:rsidRDefault="0064249F" w14:paraId="349F87DF" w14:textId="77777777">
      <w:pPr>
        <w:pStyle w:val="ListParagraph"/>
        <w:numPr>
          <w:ilvl w:val="1"/>
          <w:numId w:val="11"/>
        </w:numPr>
        <w:spacing w:after="240" w:line="240" w:lineRule="auto"/>
        <w:contextualSpacing w:val="0"/>
        <w:jc w:val="both"/>
        <w:rPr>
          <w:rFonts w:ascii="Times New Roman" w:hAnsi="Times New Roman" w:cs="Times New Roman"/>
          <w:sz w:val="24"/>
          <w:szCs w:val="24"/>
        </w:rPr>
      </w:pPr>
      <w:r w:rsidRPr="007E526D">
        <w:rPr>
          <w:rFonts w:ascii="Times New Roman" w:hAnsi="Times New Roman" w:cs="Times New Roman"/>
          <w:sz w:val="24"/>
          <w:szCs w:val="24"/>
        </w:rPr>
        <w:t xml:space="preserve">If yes, access is denied, and employee is advised to self-isolate/self-quarantine at home, </w:t>
      </w:r>
      <w:r>
        <w:rPr>
          <w:rFonts w:ascii="Times New Roman" w:hAnsi="Times New Roman" w:cs="Times New Roman"/>
          <w:sz w:val="24"/>
          <w:szCs w:val="24"/>
        </w:rPr>
        <w:t>until employee is permitted to return to work as defined below</w:t>
      </w:r>
      <w:r w:rsidRPr="007E526D">
        <w:rPr>
          <w:rFonts w:ascii="Times New Roman" w:hAnsi="Times New Roman" w:cs="Times New Roman"/>
          <w:sz w:val="24"/>
          <w:szCs w:val="24"/>
        </w:rPr>
        <w:t>.</w:t>
      </w:r>
      <w:r>
        <w:rPr>
          <w:rFonts w:ascii="Times New Roman" w:hAnsi="Times New Roman" w:cs="Times New Roman"/>
          <w:sz w:val="24"/>
          <w:szCs w:val="24"/>
        </w:rPr>
        <w:t xml:space="preserve"> </w:t>
      </w:r>
      <w:r w:rsidRPr="007E526D">
        <w:rPr>
          <w:rFonts w:ascii="Times New Roman" w:hAnsi="Times New Roman" w:cs="Times New Roman"/>
          <w:sz w:val="24"/>
          <w:szCs w:val="24"/>
        </w:rPr>
        <w:t xml:space="preserve">    </w:t>
      </w:r>
    </w:p>
    <w:p w:rsidR="0064249F" w:rsidP="003C1D91" w:rsidRDefault="0064249F" w14:paraId="672C546C" w14:textId="77777777">
      <w:pPr>
        <w:pStyle w:val="ListParagraph"/>
        <w:numPr>
          <w:ilvl w:val="0"/>
          <w:numId w:val="11"/>
        </w:numPr>
        <w:spacing w:after="240" w:line="240" w:lineRule="auto"/>
        <w:contextualSpacing w:val="0"/>
        <w:jc w:val="both"/>
        <w:rPr>
          <w:rFonts w:ascii="Times New Roman" w:hAnsi="Times New Roman" w:cs="Times New Roman"/>
          <w:sz w:val="24"/>
          <w:szCs w:val="24"/>
        </w:rPr>
      </w:pPr>
      <w:r w:rsidRPr="00EC4E5A">
        <w:rPr>
          <w:rFonts w:ascii="Times New Roman" w:hAnsi="Times New Roman" w:cs="Times New Roman"/>
          <w:sz w:val="24"/>
          <w:szCs w:val="24"/>
        </w:rPr>
        <w:t xml:space="preserve">Have you </w:t>
      </w:r>
      <w:r w:rsidR="001D613C">
        <w:rPr>
          <w:rFonts w:ascii="Times New Roman" w:hAnsi="Times New Roman" w:cs="Times New Roman"/>
          <w:sz w:val="24"/>
          <w:szCs w:val="24"/>
        </w:rPr>
        <w:t xml:space="preserve">lived with, or </w:t>
      </w:r>
      <w:r w:rsidRPr="00EC4E5A">
        <w:rPr>
          <w:rFonts w:ascii="Times New Roman" w:hAnsi="Times New Roman" w:cs="Times New Roman"/>
          <w:sz w:val="24"/>
          <w:szCs w:val="24"/>
        </w:rPr>
        <w:t xml:space="preserve">had close contact </w:t>
      </w:r>
      <w:r w:rsidR="001D613C">
        <w:rPr>
          <w:rFonts w:ascii="Times New Roman" w:hAnsi="Times New Roman" w:cs="Times New Roman"/>
          <w:sz w:val="24"/>
          <w:szCs w:val="24"/>
        </w:rPr>
        <w:t xml:space="preserve">with, someone </w:t>
      </w:r>
      <w:r w:rsidR="00E01E95">
        <w:rPr>
          <w:rFonts w:ascii="Times New Roman" w:hAnsi="Times New Roman" w:cs="Times New Roman"/>
          <w:sz w:val="24"/>
          <w:szCs w:val="24"/>
        </w:rPr>
        <w:t>in the last 14 days</w:t>
      </w:r>
      <w:r w:rsidRPr="00EC4E5A">
        <w:rPr>
          <w:rFonts w:ascii="Times New Roman" w:hAnsi="Times New Roman" w:cs="Times New Roman"/>
          <w:sz w:val="24"/>
          <w:szCs w:val="24"/>
        </w:rPr>
        <w:t xml:space="preserve"> </w:t>
      </w:r>
      <w:r w:rsidRPr="00E7650F">
        <w:rPr>
          <w:rFonts w:ascii="Times New Roman" w:hAnsi="Times New Roman" w:cs="Times New Roman"/>
          <w:sz w:val="24"/>
          <w:szCs w:val="24"/>
        </w:rPr>
        <w:t>diagnosed</w:t>
      </w:r>
      <w:r>
        <w:rPr>
          <w:rFonts w:ascii="Times New Roman" w:hAnsi="Times New Roman" w:cs="Times New Roman"/>
          <w:sz w:val="24"/>
          <w:szCs w:val="24"/>
        </w:rPr>
        <w:t xml:space="preserve"> </w:t>
      </w:r>
      <w:r w:rsidRPr="00EC4E5A">
        <w:rPr>
          <w:rFonts w:ascii="Times New Roman" w:hAnsi="Times New Roman" w:cs="Times New Roman"/>
          <w:sz w:val="24"/>
          <w:szCs w:val="24"/>
        </w:rPr>
        <w:t xml:space="preserve">with </w:t>
      </w:r>
      <w:r w:rsidR="00E7650F">
        <w:rPr>
          <w:rFonts w:ascii="Times New Roman" w:hAnsi="Times New Roman" w:cs="Times New Roman"/>
          <w:sz w:val="24"/>
          <w:szCs w:val="24"/>
        </w:rPr>
        <w:t xml:space="preserve">or displaying the symptoms of </w:t>
      </w:r>
      <w:r w:rsidRPr="00EC4E5A">
        <w:rPr>
          <w:rFonts w:ascii="Times New Roman" w:hAnsi="Times New Roman" w:cs="Times New Roman"/>
          <w:sz w:val="24"/>
          <w:szCs w:val="24"/>
        </w:rPr>
        <w:t>COVID-19</w:t>
      </w:r>
      <w:r>
        <w:rPr>
          <w:rFonts w:ascii="Times New Roman" w:hAnsi="Times New Roman" w:cs="Times New Roman"/>
          <w:sz w:val="24"/>
          <w:szCs w:val="24"/>
        </w:rPr>
        <w:t>?</w:t>
      </w:r>
    </w:p>
    <w:p w:rsidR="0064249F" w:rsidP="003C1D91" w:rsidRDefault="0064249F" w14:paraId="2AAF937B" w14:textId="77777777">
      <w:pPr>
        <w:pStyle w:val="ListParagraph"/>
        <w:numPr>
          <w:ilvl w:val="1"/>
          <w:numId w:val="11"/>
        </w:numPr>
        <w:spacing w:after="240" w:line="240" w:lineRule="auto"/>
        <w:contextualSpacing w:val="0"/>
        <w:jc w:val="both"/>
        <w:rPr>
          <w:rFonts w:ascii="Times New Roman" w:hAnsi="Times New Roman" w:cs="Times New Roman"/>
          <w:sz w:val="24"/>
          <w:szCs w:val="24"/>
        </w:rPr>
      </w:pPr>
      <w:r w:rsidRPr="007E526D">
        <w:rPr>
          <w:rFonts w:ascii="Times New Roman" w:hAnsi="Times New Roman" w:cs="Times New Roman"/>
          <w:sz w:val="24"/>
          <w:szCs w:val="24"/>
        </w:rPr>
        <w:t xml:space="preserve">If yes, access is denied, and employee is advised to self-isolate/self-quarantine at home, until at least 14 days after the close contact.  </w:t>
      </w:r>
    </w:p>
    <w:p w:rsidR="0064249F" w:rsidP="003C1D91" w:rsidRDefault="0064249F" w14:paraId="2CB9A88E" w14:textId="77777777">
      <w:pPr>
        <w:pStyle w:val="ListParagraph"/>
        <w:numPr>
          <w:ilvl w:val="0"/>
          <w:numId w:val="11"/>
        </w:numPr>
        <w:spacing w:after="24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Have you t</w:t>
      </w:r>
      <w:r w:rsidRPr="00EC4E5A">
        <w:rPr>
          <w:rFonts w:ascii="Times New Roman" w:hAnsi="Times New Roman" w:cs="Times New Roman"/>
          <w:sz w:val="24"/>
          <w:szCs w:val="24"/>
        </w:rPr>
        <w:t>ravel</w:t>
      </w:r>
      <w:r>
        <w:rPr>
          <w:rFonts w:ascii="Times New Roman" w:hAnsi="Times New Roman" w:cs="Times New Roman"/>
          <w:sz w:val="24"/>
          <w:szCs w:val="24"/>
        </w:rPr>
        <w:t>led</w:t>
      </w:r>
      <w:r w:rsidRPr="00EC4E5A">
        <w:rPr>
          <w:rFonts w:ascii="Times New Roman" w:hAnsi="Times New Roman" w:cs="Times New Roman"/>
          <w:sz w:val="24"/>
          <w:szCs w:val="24"/>
        </w:rPr>
        <w:t xml:space="preserve"> </w:t>
      </w:r>
      <w:r>
        <w:rPr>
          <w:rFonts w:ascii="Times New Roman" w:hAnsi="Times New Roman" w:cs="Times New Roman"/>
          <w:sz w:val="24"/>
          <w:szCs w:val="24"/>
        </w:rPr>
        <w:t xml:space="preserve">via airplane </w:t>
      </w:r>
      <w:r w:rsidRPr="00EC4E5A">
        <w:rPr>
          <w:rFonts w:ascii="Times New Roman" w:hAnsi="Times New Roman" w:cs="Times New Roman"/>
          <w:sz w:val="24"/>
          <w:szCs w:val="24"/>
        </w:rPr>
        <w:t>internationally or domestically in the last 14 days</w:t>
      </w:r>
      <w:r>
        <w:rPr>
          <w:rFonts w:ascii="Times New Roman" w:hAnsi="Times New Roman" w:cs="Times New Roman"/>
          <w:sz w:val="24"/>
          <w:szCs w:val="24"/>
        </w:rPr>
        <w:t xml:space="preserve">?  </w:t>
      </w:r>
    </w:p>
    <w:p w:rsidRPr="00E01E95" w:rsidR="00E01E95" w:rsidP="003C1D91" w:rsidRDefault="0064249F" w14:paraId="69842560" w14:textId="77777777">
      <w:pPr>
        <w:pStyle w:val="ListParagraph"/>
        <w:numPr>
          <w:ilvl w:val="1"/>
          <w:numId w:val="11"/>
        </w:numPr>
        <w:spacing w:after="240" w:line="240" w:lineRule="auto"/>
        <w:contextualSpacing w:val="0"/>
        <w:jc w:val="both"/>
        <w:rPr>
          <w:rFonts w:ascii="Times New Roman" w:hAnsi="Times New Roman" w:cs="Times New Roman"/>
          <w:sz w:val="24"/>
          <w:szCs w:val="24"/>
        </w:rPr>
      </w:pPr>
      <w:r w:rsidRPr="007E526D">
        <w:rPr>
          <w:rFonts w:ascii="Times New Roman" w:hAnsi="Times New Roman" w:cs="Times New Roman"/>
          <w:sz w:val="24"/>
          <w:szCs w:val="24"/>
        </w:rPr>
        <w:t xml:space="preserve">If yes, access is denied, and employee is advised to self-isolate/self-quarantine at home, until at least 14 days after the international or domestic travel. </w:t>
      </w:r>
    </w:p>
    <w:p w:rsidRPr="009A3B48" w:rsidR="00E24B1B" w:rsidP="003C1D91" w:rsidRDefault="009A3B48" w14:paraId="0D9AD342" w14:textId="777777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Employees who develop symptoms during their shift </w:t>
      </w:r>
      <w:r w:rsidR="00C21BCC">
        <w:rPr>
          <w:rFonts w:ascii="Times New Roman" w:hAnsi="Times New Roman" w:cs="Times New Roman"/>
          <w:sz w:val="24"/>
          <w:szCs w:val="24"/>
        </w:rPr>
        <w:t xml:space="preserve">must </w:t>
      </w:r>
      <w:r>
        <w:rPr>
          <w:rFonts w:ascii="Times New Roman" w:hAnsi="Times New Roman" w:cs="Times New Roman"/>
          <w:sz w:val="24"/>
          <w:szCs w:val="24"/>
        </w:rPr>
        <w:t>immediately report to their supervisor and/or Human Resources</w:t>
      </w:r>
      <w:r w:rsidR="00403126">
        <w:rPr>
          <w:rFonts w:ascii="Times New Roman" w:hAnsi="Times New Roman" w:cs="Times New Roman"/>
          <w:sz w:val="24"/>
          <w:szCs w:val="24"/>
        </w:rPr>
        <w:t>.</w:t>
      </w:r>
      <w:r>
        <w:rPr>
          <w:rFonts w:ascii="Times New Roman" w:hAnsi="Times New Roman" w:cs="Times New Roman"/>
          <w:sz w:val="24"/>
          <w:szCs w:val="24"/>
        </w:rPr>
        <w:t xml:space="preserve">  </w:t>
      </w:r>
    </w:p>
    <w:p w:rsidR="00137809" w:rsidP="003C1D91" w:rsidRDefault="00137809" w14:paraId="07A7365D" w14:textId="77777777">
      <w:pPr>
        <w:pStyle w:val="ListParagraph"/>
        <w:numPr>
          <w:ilvl w:val="0"/>
          <w:numId w:val="7"/>
        </w:numPr>
        <w:spacing w:after="24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Workplace Flexibilities and </w:t>
      </w:r>
      <w:r w:rsidR="00B94B8E">
        <w:rPr>
          <w:rFonts w:ascii="Times New Roman" w:hAnsi="Times New Roman" w:cs="Times New Roman"/>
          <w:b/>
          <w:sz w:val="24"/>
          <w:szCs w:val="24"/>
        </w:rPr>
        <w:t xml:space="preserve">Potential </w:t>
      </w:r>
      <w:r>
        <w:rPr>
          <w:rFonts w:ascii="Times New Roman" w:hAnsi="Times New Roman" w:cs="Times New Roman"/>
          <w:b/>
          <w:sz w:val="24"/>
          <w:szCs w:val="24"/>
        </w:rPr>
        <w:t>Benefits for Employees</w:t>
      </w:r>
      <w:r w:rsidR="00E7650F">
        <w:rPr>
          <w:rFonts w:ascii="Times New Roman" w:hAnsi="Times New Roman" w:cs="Times New Roman"/>
          <w:b/>
          <w:sz w:val="24"/>
          <w:szCs w:val="24"/>
        </w:rPr>
        <w:t xml:space="preserve"> Affected by COVID-19</w:t>
      </w:r>
    </w:p>
    <w:p w:rsidR="00BF6ABB" w:rsidP="003C1D91" w:rsidRDefault="00CC71CB" w14:paraId="34DD47C8" w14:textId="777777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Community Action will comply with Family First Coronavirus Act, Paid Sick Leave Policies, FMLA, and ADA</w:t>
      </w:r>
      <w:r w:rsidR="00DB627B">
        <w:rPr>
          <w:rFonts w:ascii="Times New Roman" w:hAnsi="Times New Roman" w:cs="Times New Roman"/>
          <w:sz w:val="24"/>
          <w:szCs w:val="24"/>
        </w:rPr>
        <w:t xml:space="preserve">.   </w:t>
      </w:r>
      <w:r w:rsidR="00A852BD">
        <w:rPr>
          <w:rFonts w:ascii="Times New Roman" w:hAnsi="Times New Roman" w:cs="Times New Roman"/>
          <w:sz w:val="24"/>
          <w:szCs w:val="24"/>
        </w:rPr>
        <w:t>In addition, employees may be eligible for paid and unpaid leaves of absence.</w:t>
      </w:r>
      <w:r w:rsidR="00BF6ABB">
        <w:rPr>
          <w:rFonts w:ascii="Times New Roman" w:hAnsi="Times New Roman" w:cs="Times New Roman"/>
          <w:sz w:val="24"/>
          <w:szCs w:val="24"/>
        </w:rPr>
        <w:t xml:space="preserve">  </w:t>
      </w:r>
    </w:p>
    <w:p w:rsidR="00A852BD" w:rsidP="003C1D91" w:rsidRDefault="00BF6ABB" w14:paraId="28178DC3" w14:textId="777777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Employees may </w:t>
      </w:r>
      <w:r w:rsidR="00306794">
        <w:rPr>
          <w:rFonts w:ascii="Times New Roman" w:hAnsi="Times New Roman" w:cs="Times New Roman"/>
          <w:sz w:val="24"/>
          <w:szCs w:val="24"/>
        </w:rPr>
        <w:t>be permitted</w:t>
      </w:r>
      <w:r w:rsidR="00403126">
        <w:rPr>
          <w:rFonts w:ascii="Times New Roman" w:hAnsi="Times New Roman" w:cs="Times New Roman"/>
          <w:sz w:val="24"/>
          <w:szCs w:val="24"/>
        </w:rPr>
        <w:t xml:space="preserve"> to </w:t>
      </w:r>
      <w:r>
        <w:rPr>
          <w:rFonts w:ascii="Times New Roman" w:hAnsi="Times New Roman" w:cs="Times New Roman"/>
          <w:sz w:val="24"/>
          <w:szCs w:val="24"/>
        </w:rPr>
        <w:t xml:space="preserve">utilize </w:t>
      </w:r>
      <w:r w:rsidR="00133B58">
        <w:rPr>
          <w:rFonts w:ascii="Times New Roman" w:hAnsi="Times New Roman" w:cs="Times New Roman"/>
          <w:sz w:val="24"/>
          <w:szCs w:val="24"/>
        </w:rPr>
        <w:t xml:space="preserve">available </w:t>
      </w:r>
      <w:r>
        <w:rPr>
          <w:rFonts w:ascii="Times New Roman" w:hAnsi="Times New Roman" w:cs="Times New Roman"/>
          <w:sz w:val="24"/>
          <w:szCs w:val="24"/>
        </w:rPr>
        <w:t xml:space="preserve">paid-time off provided under </w:t>
      </w:r>
      <w:r w:rsidR="00CC71CB">
        <w:rPr>
          <w:rFonts w:ascii="Times New Roman" w:hAnsi="Times New Roman" w:cs="Times New Roman"/>
          <w:sz w:val="24"/>
          <w:szCs w:val="24"/>
        </w:rPr>
        <w:t>Agency</w:t>
      </w:r>
      <w:r>
        <w:rPr>
          <w:rFonts w:ascii="Times New Roman" w:hAnsi="Times New Roman" w:cs="Times New Roman"/>
          <w:sz w:val="24"/>
          <w:szCs w:val="24"/>
        </w:rPr>
        <w:t xml:space="preserve"> policy concurrently with or to supplement any approved leave.  </w:t>
      </w:r>
      <w:r w:rsidR="00A852BD">
        <w:rPr>
          <w:rFonts w:ascii="Times New Roman" w:hAnsi="Times New Roman" w:cs="Times New Roman"/>
          <w:sz w:val="24"/>
          <w:szCs w:val="24"/>
        </w:rPr>
        <w:t xml:space="preserve"> </w:t>
      </w:r>
    </w:p>
    <w:p w:rsidR="00DB627B" w:rsidP="003C1D91" w:rsidRDefault="00DB627B" w14:paraId="2AA63DF8" w14:textId="777777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Employees will provide employees the opportunity to work remotely from home (if practical), work staggered work schedules as outlined by their manager and Assistant Director.  </w:t>
      </w:r>
    </w:p>
    <w:p w:rsidR="00F92F2E" w:rsidP="003C1D91" w:rsidRDefault="00F92F2E" w14:paraId="46A41B8D" w14:textId="777777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Employee Mental Health Considerations: please refer to </w:t>
      </w:r>
      <w:proofErr w:type="spellStart"/>
      <w:r>
        <w:rPr>
          <w:rFonts w:ascii="Times New Roman" w:hAnsi="Times New Roman" w:cs="Times New Roman"/>
          <w:sz w:val="24"/>
          <w:szCs w:val="24"/>
        </w:rPr>
        <w:t>HelpNet</w:t>
      </w:r>
      <w:proofErr w:type="spellEnd"/>
      <w:r>
        <w:rPr>
          <w:rFonts w:ascii="Times New Roman" w:hAnsi="Times New Roman" w:cs="Times New Roman"/>
          <w:sz w:val="24"/>
          <w:szCs w:val="24"/>
        </w:rPr>
        <w:t xml:space="preserve">, the agency’s Employee Assistance Program.  </w:t>
      </w:r>
    </w:p>
    <w:p w:rsidR="0014253E" w:rsidP="003C1D91" w:rsidRDefault="00DB627B" w14:paraId="20C1BC80" w14:textId="77777777">
      <w:pPr>
        <w:spacing w:after="240" w:line="240" w:lineRule="auto"/>
        <w:jc w:val="both"/>
        <w:rPr>
          <w:rFonts w:ascii="Times New Roman" w:hAnsi="Times New Roman" w:cs="Times New Roman"/>
          <w:b/>
          <w:sz w:val="24"/>
          <w:szCs w:val="24"/>
        </w:rPr>
      </w:pPr>
      <w:r>
        <w:rPr>
          <w:rFonts w:ascii="Times New Roman" w:hAnsi="Times New Roman" w:cs="Times New Roman"/>
          <w:sz w:val="24"/>
          <w:szCs w:val="24"/>
        </w:rPr>
        <w:t xml:space="preserve">This Plan will expire upon conclusion of its need, as determined by Community Action and in accordance with guidance from local, state, and federal health officials. </w:t>
      </w:r>
    </w:p>
    <w:sectPr w:rsidR="0014253E">
      <w:footerReference w:type="even" r:id="rId10"/>
      <w:footerReference w:type="default" r:id="rId11"/>
      <w:footerReference w:type="first" r:id="rId12"/>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10F" w:rsidP="005F20D2" w:rsidRDefault="0051210F" w14:paraId="07FC8B6A" w14:textId="77777777">
      <w:pPr>
        <w:spacing w:after="0" w:line="240" w:lineRule="auto"/>
      </w:pPr>
      <w:r>
        <w:separator/>
      </w:r>
    </w:p>
  </w:endnote>
  <w:endnote w:type="continuationSeparator" w:id="0">
    <w:p w:rsidR="0051210F" w:rsidP="005F20D2" w:rsidRDefault="0051210F" w14:paraId="204FF11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name="_iDocIDField00599dc0-42d8-4525-8f1f-2789" w:id="1"/>
  <w:p w:rsidR="00816D2F" w:rsidRDefault="00816D2F" w14:paraId="304C3CA5" w14:textId="77777777">
    <w:pPr>
      <w:pStyle w:val="DocID"/>
    </w:pPr>
    <w:r>
      <w:fldChar w:fldCharType="begin"/>
    </w:r>
    <w:r>
      <w:instrText xml:space="preserve">  DOCPROPERTY "CUS_DocIDChunk0" </w:instrText>
    </w:r>
    <w:r>
      <w:fldChar w:fldCharType="separate"/>
    </w:r>
    <w:r w:rsidR="00F045C3">
      <w:rPr>
        <w:b/>
        <w:bCs/>
      </w:rPr>
      <w:t>Error! Unknown document property name.</w:t>
    </w:r>
    <w:r>
      <w:fldChar w:fldCharType="end"/>
    </w:r>
    <w:bookmarkEnd w:id="1"/>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6945510"/>
      <w:docPartObj>
        <w:docPartGallery w:val="Page Numbers (Bottom of Page)"/>
        <w:docPartUnique/>
      </w:docPartObj>
    </w:sdtPr>
    <w:sdtEndPr>
      <w:rPr>
        <w:rFonts w:ascii="Times New Roman" w:hAnsi="Times New Roman" w:cs="Times New Roman"/>
        <w:noProof/>
      </w:rPr>
    </w:sdtEndPr>
    <w:sdtContent>
      <w:p w:rsidRPr="00796E9A" w:rsidR="00816D2F" w:rsidP="00796E9A" w:rsidRDefault="00816D2F" w14:paraId="7FBF7BE2" w14:textId="703D52E1">
        <w:pPr>
          <w:pStyle w:val="Footer"/>
          <w:jc w:val="center"/>
          <w:rPr>
            <w:rFonts w:ascii="Times New Roman" w:hAnsi="Times New Roman" w:cs="Times New Roman"/>
          </w:rPr>
        </w:pPr>
        <w:r w:rsidRPr="00600F37">
          <w:rPr>
            <w:rFonts w:ascii="Times New Roman" w:hAnsi="Times New Roman" w:cs="Times New Roman"/>
          </w:rPr>
          <w:fldChar w:fldCharType="begin"/>
        </w:r>
        <w:r w:rsidRPr="00600F37">
          <w:rPr>
            <w:rFonts w:ascii="Times New Roman" w:hAnsi="Times New Roman" w:cs="Times New Roman"/>
          </w:rPr>
          <w:instrText xml:space="preserve"> PAGE   \* MERGEFORMAT </w:instrText>
        </w:r>
        <w:r w:rsidRPr="00600F37">
          <w:rPr>
            <w:rFonts w:ascii="Times New Roman" w:hAnsi="Times New Roman" w:cs="Times New Roman"/>
          </w:rPr>
          <w:fldChar w:fldCharType="separate"/>
        </w:r>
        <w:r w:rsidR="00B05285">
          <w:rPr>
            <w:rFonts w:ascii="Times New Roman" w:hAnsi="Times New Roman" w:cs="Times New Roman"/>
            <w:noProof/>
          </w:rPr>
          <w:t>1</w:t>
        </w:r>
        <w:r w:rsidRPr="00600F37">
          <w:rPr>
            <w:rFonts w:ascii="Times New Roman" w:hAnsi="Times New Roman" w:cs="Times New Roman"/>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name="_iDocIDFieldc971d72f-5a19-441c-8dc0-e401" w:id="2"/>
  <w:p w:rsidR="00816D2F" w:rsidRDefault="00816D2F" w14:paraId="5E4B5153" w14:textId="77777777">
    <w:pPr>
      <w:pStyle w:val="DocID"/>
    </w:pPr>
    <w:r>
      <w:fldChar w:fldCharType="begin"/>
    </w:r>
    <w:r>
      <w:instrText xml:space="preserve">  DOCPROPERTY "CUS_DocIDChunk0" </w:instrText>
    </w:r>
    <w:r>
      <w:fldChar w:fldCharType="separate"/>
    </w:r>
    <w:r w:rsidR="00F045C3">
      <w:rPr>
        <w:b/>
        <w:bCs/>
      </w:rPr>
      <w:t>Error! Unknown document property name.</w:t>
    </w:r>
    <w:r>
      <w:fldChar w:fldCharType="end"/>
    </w:r>
    <w:bookmarkEnd w:id="2"/>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10F" w:rsidP="005F20D2" w:rsidRDefault="0051210F" w14:paraId="77DEDF3A" w14:textId="77777777">
      <w:pPr>
        <w:spacing w:after="0" w:line="240" w:lineRule="auto"/>
      </w:pPr>
      <w:r>
        <w:separator/>
      </w:r>
    </w:p>
  </w:footnote>
  <w:footnote w:type="continuationSeparator" w:id="0">
    <w:p w:rsidR="0051210F" w:rsidP="005F20D2" w:rsidRDefault="0051210F" w14:paraId="313E1171"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068E0"/>
    <w:multiLevelType w:val="hybridMultilevel"/>
    <w:tmpl w:val="4984C0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9952BF"/>
    <w:multiLevelType w:val="hybridMultilevel"/>
    <w:tmpl w:val="7B8C4F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084A6A"/>
    <w:multiLevelType w:val="hybridMultilevel"/>
    <w:tmpl w:val="019C3F2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00138E3"/>
    <w:multiLevelType w:val="hybridMultilevel"/>
    <w:tmpl w:val="154C666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12D93C97"/>
    <w:multiLevelType w:val="hybridMultilevel"/>
    <w:tmpl w:val="6C3A82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1E1EDF"/>
    <w:multiLevelType w:val="hybridMultilevel"/>
    <w:tmpl w:val="1CEE2E6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44E2BF8"/>
    <w:multiLevelType w:val="hybridMultilevel"/>
    <w:tmpl w:val="014C3D8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4901964"/>
    <w:multiLevelType w:val="hybridMultilevel"/>
    <w:tmpl w:val="83EC5722"/>
    <w:lvl w:ilvl="0" w:tplc="04090001">
      <w:start w:val="1"/>
      <w:numFmt w:val="bullet"/>
      <w:lvlText w:val=""/>
      <w:lvlJc w:val="left"/>
      <w:pPr>
        <w:ind w:left="780" w:hanging="360"/>
      </w:pPr>
      <w:rPr>
        <w:rFonts w:hint="default" w:ascii="Symbol" w:hAnsi="Symbol"/>
      </w:rPr>
    </w:lvl>
    <w:lvl w:ilvl="1" w:tplc="04090003" w:tentative="1">
      <w:start w:val="1"/>
      <w:numFmt w:val="bullet"/>
      <w:lvlText w:val="o"/>
      <w:lvlJc w:val="left"/>
      <w:pPr>
        <w:ind w:left="1500" w:hanging="360"/>
      </w:pPr>
      <w:rPr>
        <w:rFonts w:hint="default" w:ascii="Courier New" w:hAnsi="Courier New" w:cs="Courier New"/>
      </w:rPr>
    </w:lvl>
    <w:lvl w:ilvl="2" w:tplc="04090005" w:tentative="1">
      <w:start w:val="1"/>
      <w:numFmt w:val="bullet"/>
      <w:lvlText w:val=""/>
      <w:lvlJc w:val="left"/>
      <w:pPr>
        <w:ind w:left="2220" w:hanging="360"/>
      </w:pPr>
      <w:rPr>
        <w:rFonts w:hint="default" w:ascii="Wingdings" w:hAnsi="Wingdings"/>
      </w:rPr>
    </w:lvl>
    <w:lvl w:ilvl="3" w:tplc="04090001" w:tentative="1">
      <w:start w:val="1"/>
      <w:numFmt w:val="bullet"/>
      <w:lvlText w:val=""/>
      <w:lvlJc w:val="left"/>
      <w:pPr>
        <w:ind w:left="2940" w:hanging="360"/>
      </w:pPr>
      <w:rPr>
        <w:rFonts w:hint="default" w:ascii="Symbol" w:hAnsi="Symbol"/>
      </w:rPr>
    </w:lvl>
    <w:lvl w:ilvl="4" w:tplc="04090003" w:tentative="1">
      <w:start w:val="1"/>
      <w:numFmt w:val="bullet"/>
      <w:lvlText w:val="o"/>
      <w:lvlJc w:val="left"/>
      <w:pPr>
        <w:ind w:left="3660" w:hanging="360"/>
      </w:pPr>
      <w:rPr>
        <w:rFonts w:hint="default" w:ascii="Courier New" w:hAnsi="Courier New" w:cs="Courier New"/>
      </w:rPr>
    </w:lvl>
    <w:lvl w:ilvl="5" w:tplc="04090005" w:tentative="1">
      <w:start w:val="1"/>
      <w:numFmt w:val="bullet"/>
      <w:lvlText w:val=""/>
      <w:lvlJc w:val="left"/>
      <w:pPr>
        <w:ind w:left="4380" w:hanging="360"/>
      </w:pPr>
      <w:rPr>
        <w:rFonts w:hint="default" w:ascii="Wingdings" w:hAnsi="Wingdings"/>
      </w:rPr>
    </w:lvl>
    <w:lvl w:ilvl="6" w:tplc="04090001" w:tentative="1">
      <w:start w:val="1"/>
      <w:numFmt w:val="bullet"/>
      <w:lvlText w:val=""/>
      <w:lvlJc w:val="left"/>
      <w:pPr>
        <w:ind w:left="5100" w:hanging="360"/>
      </w:pPr>
      <w:rPr>
        <w:rFonts w:hint="default" w:ascii="Symbol" w:hAnsi="Symbol"/>
      </w:rPr>
    </w:lvl>
    <w:lvl w:ilvl="7" w:tplc="04090003" w:tentative="1">
      <w:start w:val="1"/>
      <w:numFmt w:val="bullet"/>
      <w:lvlText w:val="o"/>
      <w:lvlJc w:val="left"/>
      <w:pPr>
        <w:ind w:left="5820" w:hanging="360"/>
      </w:pPr>
      <w:rPr>
        <w:rFonts w:hint="default" w:ascii="Courier New" w:hAnsi="Courier New" w:cs="Courier New"/>
      </w:rPr>
    </w:lvl>
    <w:lvl w:ilvl="8" w:tplc="04090005" w:tentative="1">
      <w:start w:val="1"/>
      <w:numFmt w:val="bullet"/>
      <w:lvlText w:val=""/>
      <w:lvlJc w:val="left"/>
      <w:pPr>
        <w:ind w:left="6540" w:hanging="360"/>
      </w:pPr>
      <w:rPr>
        <w:rFonts w:hint="default" w:ascii="Wingdings" w:hAnsi="Wingdings"/>
      </w:rPr>
    </w:lvl>
  </w:abstractNum>
  <w:abstractNum w:abstractNumId="8" w15:restartNumberingAfterBreak="0">
    <w:nsid w:val="19976E40"/>
    <w:multiLevelType w:val="hybridMultilevel"/>
    <w:tmpl w:val="EFD20810"/>
    <w:lvl w:ilvl="0" w:tplc="04090001">
      <w:start w:val="1"/>
      <w:numFmt w:val="bullet"/>
      <w:lvlText w:val=""/>
      <w:lvlJc w:val="left"/>
      <w:pPr>
        <w:ind w:left="840" w:hanging="360"/>
      </w:pPr>
      <w:rPr>
        <w:rFonts w:hint="default" w:ascii="Symbol" w:hAnsi="Symbol"/>
      </w:rPr>
    </w:lvl>
    <w:lvl w:ilvl="1" w:tplc="04090003">
      <w:start w:val="1"/>
      <w:numFmt w:val="bullet"/>
      <w:lvlText w:val="o"/>
      <w:lvlJc w:val="left"/>
      <w:pPr>
        <w:ind w:left="1560" w:hanging="360"/>
      </w:pPr>
      <w:rPr>
        <w:rFonts w:hint="default" w:ascii="Courier New" w:hAnsi="Courier New" w:cs="Courier New"/>
      </w:rPr>
    </w:lvl>
    <w:lvl w:ilvl="2" w:tplc="04090005" w:tentative="1">
      <w:start w:val="1"/>
      <w:numFmt w:val="bullet"/>
      <w:lvlText w:val=""/>
      <w:lvlJc w:val="left"/>
      <w:pPr>
        <w:ind w:left="2280" w:hanging="360"/>
      </w:pPr>
      <w:rPr>
        <w:rFonts w:hint="default" w:ascii="Wingdings" w:hAnsi="Wingdings"/>
      </w:rPr>
    </w:lvl>
    <w:lvl w:ilvl="3" w:tplc="04090001" w:tentative="1">
      <w:start w:val="1"/>
      <w:numFmt w:val="bullet"/>
      <w:lvlText w:val=""/>
      <w:lvlJc w:val="left"/>
      <w:pPr>
        <w:ind w:left="3000" w:hanging="360"/>
      </w:pPr>
      <w:rPr>
        <w:rFonts w:hint="default" w:ascii="Symbol" w:hAnsi="Symbol"/>
      </w:rPr>
    </w:lvl>
    <w:lvl w:ilvl="4" w:tplc="04090003" w:tentative="1">
      <w:start w:val="1"/>
      <w:numFmt w:val="bullet"/>
      <w:lvlText w:val="o"/>
      <w:lvlJc w:val="left"/>
      <w:pPr>
        <w:ind w:left="3720" w:hanging="360"/>
      </w:pPr>
      <w:rPr>
        <w:rFonts w:hint="default" w:ascii="Courier New" w:hAnsi="Courier New" w:cs="Courier New"/>
      </w:rPr>
    </w:lvl>
    <w:lvl w:ilvl="5" w:tplc="04090005" w:tentative="1">
      <w:start w:val="1"/>
      <w:numFmt w:val="bullet"/>
      <w:lvlText w:val=""/>
      <w:lvlJc w:val="left"/>
      <w:pPr>
        <w:ind w:left="4440" w:hanging="360"/>
      </w:pPr>
      <w:rPr>
        <w:rFonts w:hint="default" w:ascii="Wingdings" w:hAnsi="Wingdings"/>
      </w:rPr>
    </w:lvl>
    <w:lvl w:ilvl="6" w:tplc="04090001" w:tentative="1">
      <w:start w:val="1"/>
      <w:numFmt w:val="bullet"/>
      <w:lvlText w:val=""/>
      <w:lvlJc w:val="left"/>
      <w:pPr>
        <w:ind w:left="5160" w:hanging="360"/>
      </w:pPr>
      <w:rPr>
        <w:rFonts w:hint="default" w:ascii="Symbol" w:hAnsi="Symbol"/>
      </w:rPr>
    </w:lvl>
    <w:lvl w:ilvl="7" w:tplc="04090003" w:tentative="1">
      <w:start w:val="1"/>
      <w:numFmt w:val="bullet"/>
      <w:lvlText w:val="o"/>
      <w:lvlJc w:val="left"/>
      <w:pPr>
        <w:ind w:left="5880" w:hanging="360"/>
      </w:pPr>
      <w:rPr>
        <w:rFonts w:hint="default" w:ascii="Courier New" w:hAnsi="Courier New" w:cs="Courier New"/>
      </w:rPr>
    </w:lvl>
    <w:lvl w:ilvl="8" w:tplc="04090005" w:tentative="1">
      <w:start w:val="1"/>
      <w:numFmt w:val="bullet"/>
      <w:lvlText w:val=""/>
      <w:lvlJc w:val="left"/>
      <w:pPr>
        <w:ind w:left="6600" w:hanging="360"/>
      </w:pPr>
      <w:rPr>
        <w:rFonts w:hint="default" w:ascii="Wingdings" w:hAnsi="Wingdings"/>
      </w:rPr>
    </w:lvl>
  </w:abstractNum>
  <w:abstractNum w:abstractNumId="9" w15:restartNumberingAfterBreak="0">
    <w:nsid w:val="1C3422AA"/>
    <w:multiLevelType w:val="hybridMultilevel"/>
    <w:tmpl w:val="0D70D87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1DBE3143"/>
    <w:multiLevelType w:val="hybridMultilevel"/>
    <w:tmpl w:val="0266695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1EDE6D9E"/>
    <w:multiLevelType w:val="hybridMultilevel"/>
    <w:tmpl w:val="DF3806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21D65581"/>
    <w:multiLevelType w:val="hybridMultilevel"/>
    <w:tmpl w:val="EF2278F2"/>
    <w:lvl w:ilvl="0" w:tplc="04090013">
      <w:start w:val="1"/>
      <w:numFmt w:val="upperRoman"/>
      <w:lvlText w:val="%1."/>
      <w:lvlJc w:val="right"/>
      <w:pPr>
        <w:ind w:left="720" w:hanging="360"/>
      </w:pPr>
    </w:lvl>
    <w:lvl w:ilvl="1" w:tplc="7AD84340">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B64875"/>
    <w:multiLevelType w:val="hybridMultilevel"/>
    <w:tmpl w:val="0258459E"/>
    <w:lvl w:ilvl="0" w:tplc="995E4DA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555CCF"/>
    <w:multiLevelType w:val="hybridMultilevel"/>
    <w:tmpl w:val="388834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47931E3"/>
    <w:multiLevelType w:val="hybridMultilevel"/>
    <w:tmpl w:val="1F0439E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5930B7D"/>
    <w:multiLevelType w:val="hybridMultilevel"/>
    <w:tmpl w:val="D2F22C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6050A0B"/>
    <w:multiLevelType w:val="hybridMultilevel"/>
    <w:tmpl w:val="CCB0F62A"/>
    <w:lvl w:ilvl="0" w:tplc="BA5C0FFE">
      <w:start w:val="1"/>
      <w:numFmt w:val="bullet"/>
      <w:lvlText w:val=""/>
      <w:lvlJc w:val="left"/>
      <w:pPr>
        <w:ind w:left="720" w:hanging="360"/>
      </w:pPr>
      <w:rPr>
        <w:rFonts w:hint="default" w:ascii="Symbol" w:hAnsi="Symbol"/>
      </w:rPr>
    </w:lvl>
    <w:lvl w:ilvl="1" w:tplc="BFFA4D74" w:tentative="1">
      <w:start w:val="1"/>
      <w:numFmt w:val="bullet"/>
      <w:lvlText w:val="o"/>
      <w:lvlJc w:val="left"/>
      <w:pPr>
        <w:ind w:left="1440" w:hanging="360"/>
      </w:pPr>
      <w:rPr>
        <w:rFonts w:hint="default" w:ascii="Courier New" w:hAnsi="Courier New" w:cs="Courier New"/>
      </w:rPr>
    </w:lvl>
    <w:lvl w:ilvl="2" w:tplc="E8825632" w:tentative="1">
      <w:start w:val="1"/>
      <w:numFmt w:val="bullet"/>
      <w:lvlText w:val=""/>
      <w:lvlJc w:val="left"/>
      <w:pPr>
        <w:ind w:left="2160" w:hanging="360"/>
      </w:pPr>
      <w:rPr>
        <w:rFonts w:hint="default" w:ascii="Wingdings" w:hAnsi="Wingdings"/>
      </w:rPr>
    </w:lvl>
    <w:lvl w:ilvl="3" w:tplc="548AA178" w:tentative="1">
      <w:start w:val="1"/>
      <w:numFmt w:val="bullet"/>
      <w:lvlText w:val=""/>
      <w:lvlJc w:val="left"/>
      <w:pPr>
        <w:ind w:left="2880" w:hanging="360"/>
      </w:pPr>
      <w:rPr>
        <w:rFonts w:hint="default" w:ascii="Symbol" w:hAnsi="Symbol"/>
      </w:rPr>
    </w:lvl>
    <w:lvl w:ilvl="4" w:tplc="EA8C7FA8" w:tentative="1">
      <w:start w:val="1"/>
      <w:numFmt w:val="bullet"/>
      <w:lvlText w:val="o"/>
      <w:lvlJc w:val="left"/>
      <w:pPr>
        <w:ind w:left="3600" w:hanging="360"/>
      </w:pPr>
      <w:rPr>
        <w:rFonts w:hint="default" w:ascii="Courier New" w:hAnsi="Courier New" w:cs="Courier New"/>
      </w:rPr>
    </w:lvl>
    <w:lvl w:ilvl="5" w:tplc="AF5CC95E" w:tentative="1">
      <w:start w:val="1"/>
      <w:numFmt w:val="bullet"/>
      <w:lvlText w:val=""/>
      <w:lvlJc w:val="left"/>
      <w:pPr>
        <w:ind w:left="4320" w:hanging="360"/>
      </w:pPr>
      <w:rPr>
        <w:rFonts w:hint="default" w:ascii="Wingdings" w:hAnsi="Wingdings"/>
      </w:rPr>
    </w:lvl>
    <w:lvl w:ilvl="6" w:tplc="B51C9CAC" w:tentative="1">
      <w:start w:val="1"/>
      <w:numFmt w:val="bullet"/>
      <w:lvlText w:val=""/>
      <w:lvlJc w:val="left"/>
      <w:pPr>
        <w:ind w:left="5040" w:hanging="360"/>
      </w:pPr>
      <w:rPr>
        <w:rFonts w:hint="default" w:ascii="Symbol" w:hAnsi="Symbol"/>
      </w:rPr>
    </w:lvl>
    <w:lvl w:ilvl="7" w:tplc="FC90C37E" w:tentative="1">
      <w:start w:val="1"/>
      <w:numFmt w:val="bullet"/>
      <w:lvlText w:val="o"/>
      <w:lvlJc w:val="left"/>
      <w:pPr>
        <w:ind w:left="5760" w:hanging="360"/>
      </w:pPr>
      <w:rPr>
        <w:rFonts w:hint="default" w:ascii="Courier New" w:hAnsi="Courier New" w:cs="Courier New"/>
      </w:rPr>
    </w:lvl>
    <w:lvl w:ilvl="8" w:tplc="36A2569A" w:tentative="1">
      <w:start w:val="1"/>
      <w:numFmt w:val="bullet"/>
      <w:lvlText w:val=""/>
      <w:lvlJc w:val="left"/>
      <w:pPr>
        <w:ind w:left="6480" w:hanging="360"/>
      </w:pPr>
      <w:rPr>
        <w:rFonts w:hint="default" w:ascii="Wingdings" w:hAnsi="Wingdings"/>
      </w:rPr>
    </w:lvl>
  </w:abstractNum>
  <w:abstractNum w:abstractNumId="18" w15:restartNumberingAfterBreak="0">
    <w:nsid w:val="4D1C01F5"/>
    <w:multiLevelType w:val="hybridMultilevel"/>
    <w:tmpl w:val="8E18B60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4FFA7728"/>
    <w:multiLevelType w:val="hybridMultilevel"/>
    <w:tmpl w:val="3888348C"/>
    <w:lvl w:ilvl="0" w:tplc="0409000F">
      <w:start w:val="1"/>
      <w:numFmt w:val="decimal"/>
      <w:lvlText w:val="%1."/>
      <w:lvlJc w:val="left"/>
      <w:pPr>
        <w:ind w:left="720" w:hanging="360"/>
      </w:pPr>
    </w:lvl>
    <w:lvl w:ilvl="1" w:tplc="04090019">
      <w:start w:val="1"/>
      <w:numFmt w:val="lowerLetter"/>
      <w:lvlText w:val="%2."/>
      <w:lvlJc w:val="left"/>
      <w:pPr>
        <w:ind w:left="45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F84BF9"/>
    <w:multiLevelType w:val="hybridMultilevel"/>
    <w:tmpl w:val="8904072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59072F01"/>
    <w:multiLevelType w:val="hybridMultilevel"/>
    <w:tmpl w:val="F760C724"/>
    <w:lvl w:ilvl="0" w:tplc="04090001">
      <w:start w:val="1"/>
      <w:numFmt w:val="bullet"/>
      <w:lvlText w:val=""/>
      <w:lvlJc w:val="left"/>
      <w:pPr>
        <w:ind w:left="1170" w:hanging="360"/>
      </w:pPr>
      <w:rPr>
        <w:rFonts w:hint="default" w:ascii="Symbol" w:hAnsi="Symbol"/>
      </w:rPr>
    </w:lvl>
    <w:lvl w:ilvl="1" w:tplc="04090003">
      <w:start w:val="1"/>
      <w:numFmt w:val="bullet"/>
      <w:lvlText w:val="o"/>
      <w:lvlJc w:val="left"/>
      <w:pPr>
        <w:ind w:left="1890" w:hanging="360"/>
      </w:pPr>
      <w:rPr>
        <w:rFonts w:hint="default" w:ascii="Courier New" w:hAnsi="Courier New" w:cs="Courier New"/>
      </w:rPr>
    </w:lvl>
    <w:lvl w:ilvl="2" w:tplc="04090005">
      <w:start w:val="1"/>
      <w:numFmt w:val="bullet"/>
      <w:lvlText w:val=""/>
      <w:lvlJc w:val="left"/>
      <w:pPr>
        <w:ind w:left="2610" w:hanging="360"/>
      </w:pPr>
      <w:rPr>
        <w:rFonts w:hint="default" w:ascii="Wingdings" w:hAnsi="Wingdings"/>
      </w:rPr>
    </w:lvl>
    <w:lvl w:ilvl="3" w:tplc="04090001" w:tentative="1">
      <w:start w:val="1"/>
      <w:numFmt w:val="bullet"/>
      <w:lvlText w:val=""/>
      <w:lvlJc w:val="left"/>
      <w:pPr>
        <w:ind w:left="3330" w:hanging="360"/>
      </w:pPr>
      <w:rPr>
        <w:rFonts w:hint="default" w:ascii="Symbol" w:hAnsi="Symbol"/>
      </w:rPr>
    </w:lvl>
    <w:lvl w:ilvl="4" w:tplc="04090003" w:tentative="1">
      <w:start w:val="1"/>
      <w:numFmt w:val="bullet"/>
      <w:lvlText w:val="o"/>
      <w:lvlJc w:val="left"/>
      <w:pPr>
        <w:ind w:left="4050" w:hanging="360"/>
      </w:pPr>
      <w:rPr>
        <w:rFonts w:hint="default" w:ascii="Courier New" w:hAnsi="Courier New" w:cs="Courier New"/>
      </w:rPr>
    </w:lvl>
    <w:lvl w:ilvl="5" w:tplc="04090005" w:tentative="1">
      <w:start w:val="1"/>
      <w:numFmt w:val="bullet"/>
      <w:lvlText w:val=""/>
      <w:lvlJc w:val="left"/>
      <w:pPr>
        <w:ind w:left="4770" w:hanging="360"/>
      </w:pPr>
      <w:rPr>
        <w:rFonts w:hint="default" w:ascii="Wingdings" w:hAnsi="Wingdings"/>
      </w:rPr>
    </w:lvl>
    <w:lvl w:ilvl="6" w:tplc="04090001" w:tentative="1">
      <w:start w:val="1"/>
      <w:numFmt w:val="bullet"/>
      <w:lvlText w:val=""/>
      <w:lvlJc w:val="left"/>
      <w:pPr>
        <w:ind w:left="5490" w:hanging="360"/>
      </w:pPr>
      <w:rPr>
        <w:rFonts w:hint="default" w:ascii="Symbol" w:hAnsi="Symbol"/>
      </w:rPr>
    </w:lvl>
    <w:lvl w:ilvl="7" w:tplc="04090003" w:tentative="1">
      <w:start w:val="1"/>
      <w:numFmt w:val="bullet"/>
      <w:lvlText w:val="o"/>
      <w:lvlJc w:val="left"/>
      <w:pPr>
        <w:ind w:left="6210" w:hanging="360"/>
      </w:pPr>
      <w:rPr>
        <w:rFonts w:hint="default" w:ascii="Courier New" w:hAnsi="Courier New" w:cs="Courier New"/>
      </w:rPr>
    </w:lvl>
    <w:lvl w:ilvl="8" w:tplc="04090005" w:tentative="1">
      <w:start w:val="1"/>
      <w:numFmt w:val="bullet"/>
      <w:lvlText w:val=""/>
      <w:lvlJc w:val="left"/>
      <w:pPr>
        <w:ind w:left="6930" w:hanging="360"/>
      </w:pPr>
      <w:rPr>
        <w:rFonts w:hint="default" w:ascii="Wingdings" w:hAnsi="Wingdings"/>
      </w:rPr>
    </w:lvl>
  </w:abstractNum>
  <w:abstractNum w:abstractNumId="22" w15:restartNumberingAfterBreak="0">
    <w:nsid w:val="5FB14DF4"/>
    <w:multiLevelType w:val="hybridMultilevel"/>
    <w:tmpl w:val="ABA08CCE"/>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3" w15:restartNumberingAfterBreak="0">
    <w:nsid w:val="647C398B"/>
    <w:multiLevelType w:val="hybridMultilevel"/>
    <w:tmpl w:val="A6B4C588"/>
    <w:lvl w:ilvl="0" w:tplc="501EE01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280D1E"/>
    <w:multiLevelType w:val="hybridMultilevel"/>
    <w:tmpl w:val="11B6C87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70DF5EFA"/>
    <w:multiLevelType w:val="hybridMultilevel"/>
    <w:tmpl w:val="11B6C87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71FF1222"/>
    <w:multiLevelType w:val="hybridMultilevel"/>
    <w:tmpl w:val="94F04ACE"/>
    <w:lvl w:ilvl="0" w:tplc="04090001">
      <w:start w:val="1"/>
      <w:numFmt w:val="bullet"/>
      <w:lvlText w:val=""/>
      <w:lvlJc w:val="left"/>
      <w:pPr>
        <w:ind w:left="780" w:hanging="360"/>
      </w:pPr>
      <w:rPr>
        <w:rFonts w:hint="default" w:ascii="Symbol" w:hAnsi="Symbol"/>
      </w:rPr>
    </w:lvl>
    <w:lvl w:ilvl="1" w:tplc="04090003" w:tentative="1">
      <w:start w:val="1"/>
      <w:numFmt w:val="bullet"/>
      <w:lvlText w:val="o"/>
      <w:lvlJc w:val="left"/>
      <w:pPr>
        <w:ind w:left="1500" w:hanging="360"/>
      </w:pPr>
      <w:rPr>
        <w:rFonts w:hint="default" w:ascii="Courier New" w:hAnsi="Courier New" w:cs="Courier New"/>
      </w:rPr>
    </w:lvl>
    <w:lvl w:ilvl="2" w:tplc="04090005" w:tentative="1">
      <w:start w:val="1"/>
      <w:numFmt w:val="bullet"/>
      <w:lvlText w:val=""/>
      <w:lvlJc w:val="left"/>
      <w:pPr>
        <w:ind w:left="2220" w:hanging="360"/>
      </w:pPr>
      <w:rPr>
        <w:rFonts w:hint="default" w:ascii="Wingdings" w:hAnsi="Wingdings"/>
      </w:rPr>
    </w:lvl>
    <w:lvl w:ilvl="3" w:tplc="04090001" w:tentative="1">
      <w:start w:val="1"/>
      <w:numFmt w:val="bullet"/>
      <w:lvlText w:val=""/>
      <w:lvlJc w:val="left"/>
      <w:pPr>
        <w:ind w:left="2940" w:hanging="360"/>
      </w:pPr>
      <w:rPr>
        <w:rFonts w:hint="default" w:ascii="Symbol" w:hAnsi="Symbol"/>
      </w:rPr>
    </w:lvl>
    <w:lvl w:ilvl="4" w:tplc="04090003" w:tentative="1">
      <w:start w:val="1"/>
      <w:numFmt w:val="bullet"/>
      <w:lvlText w:val="o"/>
      <w:lvlJc w:val="left"/>
      <w:pPr>
        <w:ind w:left="3660" w:hanging="360"/>
      </w:pPr>
      <w:rPr>
        <w:rFonts w:hint="default" w:ascii="Courier New" w:hAnsi="Courier New" w:cs="Courier New"/>
      </w:rPr>
    </w:lvl>
    <w:lvl w:ilvl="5" w:tplc="04090005" w:tentative="1">
      <w:start w:val="1"/>
      <w:numFmt w:val="bullet"/>
      <w:lvlText w:val=""/>
      <w:lvlJc w:val="left"/>
      <w:pPr>
        <w:ind w:left="4380" w:hanging="360"/>
      </w:pPr>
      <w:rPr>
        <w:rFonts w:hint="default" w:ascii="Wingdings" w:hAnsi="Wingdings"/>
      </w:rPr>
    </w:lvl>
    <w:lvl w:ilvl="6" w:tplc="04090001" w:tentative="1">
      <w:start w:val="1"/>
      <w:numFmt w:val="bullet"/>
      <w:lvlText w:val=""/>
      <w:lvlJc w:val="left"/>
      <w:pPr>
        <w:ind w:left="5100" w:hanging="360"/>
      </w:pPr>
      <w:rPr>
        <w:rFonts w:hint="default" w:ascii="Symbol" w:hAnsi="Symbol"/>
      </w:rPr>
    </w:lvl>
    <w:lvl w:ilvl="7" w:tplc="04090003" w:tentative="1">
      <w:start w:val="1"/>
      <w:numFmt w:val="bullet"/>
      <w:lvlText w:val="o"/>
      <w:lvlJc w:val="left"/>
      <w:pPr>
        <w:ind w:left="5820" w:hanging="360"/>
      </w:pPr>
      <w:rPr>
        <w:rFonts w:hint="default" w:ascii="Courier New" w:hAnsi="Courier New" w:cs="Courier New"/>
      </w:rPr>
    </w:lvl>
    <w:lvl w:ilvl="8" w:tplc="04090005" w:tentative="1">
      <w:start w:val="1"/>
      <w:numFmt w:val="bullet"/>
      <w:lvlText w:val=""/>
      <w:lvlJc w:val="left"/>
      <w:pPr>
        <w:ind w:left="6540" w:hanging="360"/>
      </w:pPr>
      <w:rPr>
        <w:rFonts w:hint="default" w:ascii="Wingdings" w:hAnsi="Wingdings"/>
      </w:rPr>
    </w:lvl>
  </w:abstractNum>
  <w:abstractNum w:abstractNumId="27" w15:restartNumberingAfterBreak="0">
    <w:nsid w:val="79F91F7B"/>
    <w:multiLevelType w:val="hybridMultilevel"/>
    <w:tmpl w:val="CD92E9F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7D43597A"/>
    <w:multiLevelType w:val="hybridMultilevel"/>
    <w:tmpl w:val="D2A470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12"/>
  </w:num>
  <w:num w:numId="2">
    <w:abstractNumId w:val="22"/>
  </w:num>
  <w:num w:numId="3">
    <w:abstractNumId w:val="28"/>
  </w:num>
  <w:num w:numId="4">
    <w:abstractNumId w:val="7"/>
  </w:num>
  <w:num w:numId="5">
    <w:abstractNumId w:val="17"/>
  </w:num>
  <w:num w:numId="6">
    <w:abstractNumId w:val="16"/>
  </w:num>
  <w:num w:numId="7">
    <w:abstractNumId w:val="19"/>
  </w:num>
  <w:num w:numId="8">
    <w:abstractNumId w:val="6"/>
  </w:num>
  <w:num w:numId="9">
    <w:abstractNumId w:val="18"/>
  </w:num>
  <w:num w:numId="10">
    <w:abstractNumId w:val="4"/>
  </w:num>
  <w:num w:numId="11">
    <w:abstractNumId w:val="0"/>
  </w:num>
  <w:num w:numId="12">
    <w:abstractNumId w:val="5"/>
  </w:num>
  <w:num w:numId="13">
    <w:abstractNumId w:val="3"/>
  </w:num>
  <w:num w:numId="14">
    <w:abstractNumId w:val="15"/>
  </w:num>
  <w:num w:numId="15">
    <w:abstractNumId w:val="10"/>
  </w:num>
  <w:num w:numId="16">
    <w:abstractNumId w:val="24"/>
  </w:num>
  <w:num w:numId="17">
    <w:abstractNumId w:val="8"/>
  </w:num>
  <w:num w:numId="18">
    <w:abstractNumId w:val="1"/>
  </w:num>
  <w:num w:numId="19">
    <w:abstractNumId w:val="25"/>
  </w:num>
  <w:num w:numId="20">
    <w:abstractNumId w:val="13"/>
  </w:num>
  <w:num w:numId="21">
    <w:abstractNumId w:val="23"/>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
  </w:num>
  <w:num w:numId="25">
    <w:abstractNumId w:val="20"/>
  </w:num>
  <w:num w:numId="26">
    <w:abstractNumId w:val="9"/>
  </w:num>
  <w:num w:numId="27">
    <w:abstractNumId w:val="21"/>
  </w:num>
  <w:num w:numId="28">
    <w:abstractNumId w:val="26"/>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trackRevisions w:val="fal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378"/>
    <w:rsid w:val="00002D5B"/>
    <w:rsid w:val="00003F66"/>
    <w:rsid w:val="00004779"/>
    <w:rsid w:val="00010A99"/>
    <w:rsid w:val="000204BE"/>
    <w:rsid w:val="000214EE"/>
    <w:rsid w:val="00037C6A"/>
    <w:rsid w:val="000466B9"/>
    <w:rsid w:val="0005113A"/>
    <w:rsid w:val="00055C06"/>
    <w:rsid w:val="00061D5E"/>
    <w:rsid w:val="000C15CB"/>
    <w:rsid w:val="000C460D"/>
    <w:rsid w:val="000C5A02"/>
    <w:rsid w:val="000D6CAB"/>
    <w:rsid w:val="000F4DF1"/>
    <w:rsid w:val="00105651"/>
    <w:rsid w:val="00114697"/>
    <w:rsid w:val="0012678C"/>
    <w:rsid w:val="00126A95"/>
    <w:rsid w:val="00133B58"/>
    <w:rsid w:val="00133ED6"/>
    <w:rsid w:val="00137809"/>
    <w:rsid w:val="00137F7C"/>
    <w:rsid w:val="0014156F"/>
    <w:rsid w:val="0014253E"/>
    <w:rsid w:val="0014276F"/>
    <w:rsid w:val="0015075F"/>
    <w:rsid w:val="001828F6"/>
    <w:rsid w:val="001904D9"/>
    <w:rsid w:val="00195AD2"/>
    <w:rsid w:val="001C5878"/>
    <w:rsid w:val="001D613C"/>
    <w:rsid w:val="001D784B"/>
    <w:rsid w:val="001E1120"/>
    <w:rsid w:val="001E5084"/>
    <w:rsid w:val="002265F9"/>
    <w:rsid w:val="00235092"/>
    <w:rsid w:val="00253D10"/>
    <w:rsid w:val="00255837"/>
    <w:rsid w:val="00266C81"/>
    <w:rsid w:val="00277EAE"/>
    <w:rsid w:val="00283C90"/>
    <w:rsid w:val="00296FD2"/>
    <w:rsid w:val="002A64FB"/>
    <w:rsid w:val="002C15AC"/>
    <w:rsid w:val="002C2914"/>
    <w:rsid w:val="002E245A"/>
    <w:rsid w:val="002F309A"/>
    <w:rsid w:val="002F4082"/>
    <w:rsid w:val="00306794"/>
    <w:rsid w:val="00330DFF"/>
    <w:rsid w:val="00341247"/>
    <w:rsid w:val="00380F4F"/>
    <w:rsid w:val="0038799A"/>
    <w:rsid w:val="00392FBF"/>
    <w:rsid w:val="003A3C6D"/>
    <w:rsid w:val="003B37A9"/>
    <w:rsid w:val="003C1D91"/>
    <w:rsid w:val="003D6D42"/>
    <w:rsid w:val="003E62CA"/>
    <w:rsid w:val="003F7E88"/>
    <w:rsid w:val="00403126"/>
    <w:rsid w:val="00404C15"/>
    <w:rsid w:val="00407610"/>
    <w:rsid w:val="00413DB8"/>
    <w:rsid w:val="0043296F"/>
    <w:rsid w:val="004353CA"/>
    <w:rsid w:val="00437CB7"/>
    <w:rsid w:val="004511A8"/>
    <w:rsid w:val="004563A6"/>
    <w:rsid w:val="004613F4"/>
    <w:rsid w:val="00463F28"/>
    <w:rsid w:val="004712F8"/>
    <w:rsid w:val="00487D36"/>
    <w:rsid w:val="00493109"/>
    <w:rsid w:val="004C2663"/>
    <w:rsid w:val="004C36FF"/>
    <w:rsid w:val="004C7133"/>
    <w:rsid w:val="004E6AAD"/>
    <w:rsid w:val="004F5139"/>
    <w:rsid w:val="0051210F"/>
    <w:rsid w:val="005A7468"/>
    <w:rsid w:val="005B486B"/>
    <w:rsid w:val="005B49E8"/>
    <w:rsid w:val="005E7128"/>
    <w:rsid w:val="005F20D2"/>
    <w:rsid w:val="00600F37"/>
    <w:rsid w:val="00607EA4"/>
    <w:rsid w:val="00635805"/>
    <w:rsid w:val="006413D3"/>
    <w:rsid w:val="0064249F"/>
    <w:rsid w:val="00654C6F"/>
    <w:rsid w:val="00662C1C"/>
    <w:rsid w:val="00663A0E"/>
    <w:rsid w:val="006A3714"/>
    <w:rsid w:val="006A3F88"/>
    <w:rsid w:val="006C01AD"/>
    <w:rsid w:val="006D3D38"/>
    <w:rsid w:val="006E5B90"/>
    <w:rsid w:val="007037AF"/>
    <w:rsid w:val="0070398B"/>
    <w:rsid w:val="00711B02"/>
    <w:rsid w:val="007145BF"/>
    <w:rsid w:val="007212E4"/>
    <w:rsid w:val="00724C8A"/>
    <w:rsid w:val="0072610E"/>
    <w:rsid w:val="0073510A"/>
    <w:rsid w:val="00743200"/>
    <w:rsid w:val="00756746"/>
    <w:rsid w:val="00774828"/>
    <w:rsid w:val="007821B9"/>
    <w:rsid w:val="00793E90"/>
    <w:rsid w:val="007C2F08"/>
    <w:rsid w:val="007E30A7"/>
    <w:rsid w:val="007E526D"/>
    <w:rsid w:val="00816D2F"/>
    <w:rsid w:val="00824DDB"/>
    <w:rsid w:val="00827F58"/>
    <w:rsid w:val="00831FD2"/>
    <w:rsid w:val="008475AB"/>
    <w:rsid w:val="008765DF"/>
    <w:rsid w:val="00877F39"/>
    <w:rsid w:val="00890704"/>
    <w:rsid w:val="00892092"/>
    <w:rsid w:val="00893432"/>
    <w:rsid w:val="008A4172"/>
    <w:rsid w:val="008A7D38"/>
    <w:rsid w:val="008D71D2"/>
    <w:rsid w:val="008D78C3"/>
    <w:rsid w:val="008E6642"/>
    <w:rsid w:val="008F2B40"/>
    <w:rsid w:val="008F3124"/>
    <w:rsid w:val="00907EC3"/>
    <w:rsid w:val="009140B1"/>
    <w:rsid w:val="0093011E"/>
    <w:rsid w:val="00945E2B"/>
    <w:rsid w:val="00956DE8"/>
    <w:rsid w:val="009A3B48"/>
    <w:rsid w:val="009D1447"/>
    <w:rsid w:val="009D1AAA"/>
    <w:rsid w:val="009D57E0"/>
    <w:rsid w:val="009F399E"/>
    <w:rsid w:val="00A032D7"/>
    <w:rsid w:val="00A061F7"/>
    <w:rsid w:val="00A1671B"/>
    <w:rsid w:val="00A36E25"/>
    <w:rsid w:val="00A852BD"/>
    <w:rsid w:val="00A91812"/>
    <w:rsid w:val="00AB02BA"/>
    <w:rsid w:val="00AC6068"/>
    <w:rsid w:val="00AD1786"/>
    <w:rsid w:val="00AF6822"/>
    <w:rsid w:val="00B05285"/>
    <w:rsid w:val="00B14A82"/>
    <w:rsid w:val="00B30D50"/>
    <w:rsid w:val="00B37929"/>
    <w:rsid w:val="00B45378"/>
    <w:rsid w:val="00B63C56"/>
    <w:rsid w:val="00B63C87"/>
    <w:rsid w:val="00B70EEB"/>
    <w:rsid w:val="00B83AE9"/>
    <w:rsid w:val="00B94B8E"/>
    <w:rsid w:val="00B94B9A"/>
    <w:rsid w:val="00BA3FAD"/>
    <w:rsid w:val="00BF6ABB"/>
    <w:rsid w:val="00C20B8E"/>
    <w:rsid w:val="00C21BCC"/>
    <w:rsid w:val="00C262A9"/>
    <w:rsid w:val="00C4750B"/>
    <w:rsid w:val="00C85348"/>
    <w:rsid w:val="00C95783"/>
    <w:rsid w:val="00CB0056"/>
    <w:rsid w:val="00CC71CB"/>
    <w:rsid w:val="00CD3F04"/>
    <w:rsid w:val="00CE721A"/>
    <w:rsid w:val="00CF1644"/>
    <w:rsid w:val="00CF502C"/>
    <w:rsid w:val="00CF546B"/>
    <w:rsid w:val="00D06A2E"/>
    <w:rsid w:val="00D33CA9"/>
    <w:rsid w:val="00D63A61"/>
    <w:rsid w:val="00D70058"/>
    <w:rsid w:val="00D76FB4"/>
    <w:rsid w:val="00DA1A03"/>
    <w:rsid w:val="00DB627B"/>
    <w:rsid w:val="00DF0897"/>
    <w:rsid w:val="00DF342D"/>
    <w:rsid w:val="00E004D3"/>
    <w:rsid w:val="00E01E95"/>
    <w:rsid w:val="00E14884"/>
    <w:rsid w:val="00E2201E"/>
    <w:rsid w:val="00E24B1B"/>
    <w:rsid w:val="00E26411"/>
    <w:rsid w:val="00E71686"/>
    <w:rsid w:val="00E7650F"/>
    <w:rsid w:val="00E91C8F"/>
    <w:rsid w:val="00EC0462"/>
    <w:rsid w:val="00EE1445"/>
    <w:rsid w:val="00EE5D28"/>
    <w:rsid w:val="00EF405F"/>
    <w:rsid w:val="00EF6846"/>
    <w:rsid w:val="00F045C3"/>
    <w:rsid w:val="00F26A4A"/>
    <w:rsid w:val="00F27D65"/>
    <w:rsid w:val="00F43EB0"/>
    <w:rsid w:val="00F466AE"/>
    <w:rsid w:val="00F6572D"/>
    <w:rsid w:val="00F70F3E"/>
    <w:rsid w:val="00F774EA"/>
    <w:rsid w:val="00F92F2E"/>
    <w:rsid w:val="00F943AC"/>
    <w:rsid w:val="00FA03F9"/>
    <w:rsid w:val="00FB7B2B"/>
    <w:rsid w:val="00FC23AC"/>
    <w:rsid w:val="00FC59EF"/>
    <w:rsid w:val="00FC7282"/>
    <w:rsid w:val="00FF0683"/>
    <w:rsid w:val="1F52C5CC"/>
    <w:rsid w:val="6B0CB7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E041E1"/>
  <w15:chartTrackingRefBased/>
  <w15:docId w15:val="{BC71C7F3-9FBE-4BC1-8345-1E2325686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45378"/>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34"/>
    <w:qFormat/>
    <w:rsid w:val="00B45378"/>
    <w:pPr>
      <w:ind w:left="720"/>
      <w:contextualSpacing/>
    </w:pPr>
  </w:style>
  <w:style w:type="character" w:styleId="ListParagraphChar" w:customStyle="1">
    <w:name w:val="List Paragraph Char"/>
    <w:basedOn w:val="DefaultParagraphFont"/>
    <w:link w:val="ListParagraph"/>
    <w:uiPriority w:val="34"/>
    <w:rsid w:val="00B45378"/>
  </w:style>
  <w:style w:type="paragraph" w:styleId="FootnoteText">
    <w:name w:val="footnote text"/>
    <w:basedOn w:val="Normal"/>
    <w:link w:val="FootnoteTextChar"/>
    <w:uiPriority w:val="99"/>
    <w:semiHidden/>
    <w:unhideWhenUsed/>
    <w:rsid w:val="005F20D2"/>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5F20D2"/>
    <w:rPr>
      <w:sz w:val="20"/>
      <w:szCs w:val="20"/>
    </w:rPr>
  </w:style>
  <w:style w:type="character" w:styleId="FootnoteReference">
    <w:name w:val="footnote reference"/>
    <w:basedOn w:val="DefaultParagraphFont"/>
    <w:uiPriority w:val="99"/>
    <w:semiHidden/>
    <w:unhideWhenUsed/>
    <w:rsid w:val="005F20D2"/>
    <w:rPr>
      <w:vertAlign w:val="superscript"/>
    </w:rPr>
  </w:style>
  <w:style w:type="paragraph" w:styleId="Header">
    <w:name w:val="header"/>
    <w:basedOn w:val="Normal"/>
    <w:link w:val="HeaderChar"/>
    <w:uiPriority w:val="99"/>
    <w:unhideWhenUsed/>
    <w:rsid w:val="00600F37"/>
    <w:pPr>
      <w:tabs>
        <w:tab w:val="center" w:pos="4680"/>
        <w:tab w:val="right" w:pos="9360"/>
      </w:tabs>
      <w:spacing w:after="0" w:line="240" w:lineRule="auto"/>
    </w:pPr>
  </w:style>
  <w:style w:type="character" w:styleId="HeaderChar" w:customStyle="1">
    <w:name w:val="Header Char"/>
    <w:basedOn w:val="DefaultParagraphFont"/>
    <w:link w:val="Header"/>
    <w:uiPriority w:val="99"/>
    <w:rsid w:val="00600F37"/>
  </w:style>
  <w:style w:type="paragraph" w:styleId="Footer">
    <w:name w:val="footer"/>
    <w:basedOn w:val="Normal"/>
    <w:link w:val="FooterChar"/>
    <w:uiPriority w:val="99"/>
    <w:unhideWhenUsed/>
    <w:rsid w:val="00600F37"/>
    <w:pPr>
      <w:tabs>
        <w:tab w:val="center" w:pos="4680"/>
        <w:tab w:val="right" w:pos="9360"/>
      </w:tabs>
      <w:spacing w:after="0" w:line="240" w:lineRule="auto"/>
    </w:pPr>
  </w:style>
  <w:style w:type="character" w:styleId="FooterChar" w:customStyle="1">
    <w:name w:val="Footer Char"/>
    <w:basedOn w:val="DefaultParagraphFont"/>
    <w:link w:val="Footer"/>
    <w:uiPriority w:val="99"/>
    <w:rsid w:val="00600F37"/>
  </w:style>
  <w:style w:type="paragraph" w:styleId="DocID" w:customStyle="1">
    <w:name w:val="DocID"/>
    <w:basedOn w:val="Footer"/>
    <w:next w:val="Footer"/>
    <w:link w:val="DocIDChar"/>
    <w:rsid w:val="004563A6"/>
    <w:pPr>
      <w:tabs>
        <w:tab w:val="clear" w:pos="4680"/>
        <w:tab w:val="clear" w:pos="9360"/>
      </w:tabs>
      <w:jc w:val="right"/>
    </w:pPr>
    <w:rPr>
      <w:rFonts w:ascii="Times New Roman" w:hAnsi="Times New Roman" w:eastAsia="Times New Roman" w:cs="Times New Roman"/>
      <w:sz w:val="16"/>
      <w:szCs w:val="20"/>
    </w:rPr>
  </w:style>
  <w:style w:type="character" w:styleId="DocIDChar" w:customStyle="1">
    <w:name w:val="DocID Char"/>
    <w:basedOn w:val="DefaultParagraphFont"/>
    <w:link w:val="DocID"/>
    <w:rsid w:val="004563A6"/>
    <w:rPr>
      <w:rFonts w:ascii="Times New Roman" w:hAnsi="Times New Roman" w:eastAsia="Times New Roman" w:cs="Times New Roman"/>
      <w:sz w:val="16"/>
      <w:szCs w:val="20"/>
      <w:lang w:val="en-US" w:eastAsia="en-US"/>
    </w:rPr>
  </w:style>
  <w:style w:type="character" w:styleId="Hyperlink">
    <w:name w:val="Hyperlink"/>
    <w:basedOn w:val="DefaultParagraphFont"/>
    <w:uiPriority w:val="99"/>
    <w:unhideWhenUsed/>
    <w:rsid w:val="00D33CA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32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_riskmanagement@caascm.org" TargetMode="Externa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3.xml" Id="rId12" /><Relationship Type="http://schemas.openxmlformats.org/officeDocument/2006/relationships/customXml" Target="../customXml/item4.xml" Id="rId17" /><Relationship Type="http://schemas.openxmlformats.org/officeDocument/2006/relationships/numbering" Target="numbering.xml" Id="rId2" /><Relationship Type="http://schemas.openxmlformats.org/officeDocument/2006/relationships/customXml" Target="../customXml/item3.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customXml" Target="../customXml/item2.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yperlink" Target="mailto:_riskmanagement@caascm.org" TargetMode="External" Id="rId9" /><Relationship Type="http://schemas.openxmlformats.org/officeDocument/2006/relationships/theme" Target="theme/theme1.xml" Id="rId14" /><Relationship Type="http://schemas.openxmlformats.org/officeDocument/2006/relationships/glossaryDocument" Target="/word/glossary/document.xml" Id="Rc76fae6a729249e6"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1f75961f-81d8-44e1-9089-cd5ab116bb53}"/>
      </w:docPartPr>
      <w:docPartBody>
        <w:p w14:paraId="3D1F6509">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74EF74444CA5143AAFCC1383E820B34" ma:contentTypeVersion="9" ma:contentTypeDescription="Create a new document." ma:contentTypeScope="" ma:versionID="a711109013b31f39368a3d15becefe17">
  <xsd:schema xmlns:xsd="http://www.w3.org/2001/XMLSchema" xmlns:xs="http://www.w3.org/2001/XMLSchema" xmlns:p="http://schemas.microsoft.com/office/2006/metadata/properties" xmlns:ns2="a58dbb2e-2133-491a-9e40-24007e811f20" targetNamespace="http://schemas.microsoft.com/office/2006/metadata/properties" ma:root="true" ma:fieldsID="442cfc9428f436c2615331fde1428f5b" ns2:_="">
    <xsd:import namespace="a58dbb2e-2133-491a-9e40-24007e811f2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8dbb2e-2133-491a-9e40-24007e811f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Comments" ma:index="14" nillable="true" ma:displayName="Comments" ma:format="Dropdown"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omments xmlns="a58dbb2e-2133-491a-9e40-24007e811f20" xsi:nil="true"/>
  </documentManagement>
</p:properties>
</file>

<file path=customXml/itemProps1.xml><?xml version="1.0" encoding="utf-8"?>
<ds:datastoreItem xmlns:ds="http://schemas.openxmlformats.org/officeDocument/2006/customXml" ds:itemID="{98FB6412-C308-438D-A8EC-13AFD74F22F7}">
  <ds:schemaRefs>
    <ds:schemaRef ds:uri="http://schemas.openxmlformats.org/officeDocument/2006/bibliography"/>
  </ds:schemaRefs>
</ds:datastoreItem>
</file>

<file path=customXml/itemProps2.xml><?xml version="1.0" encoding="utf-8"?>
<ds:datastoreItem xmlns:ds="http://schemas.openxmlformats.org/officeDocument/2006/customXml" ds:itemID="{7A82EB07-4D78-4E68-BE70-9EF4BCA969CA}"/>
</file>

<file path=customXml/itemProps3.xml><?xml version="1.0" encoding="utf-8"?>
<ds:datastoreItem xmlns:ds="http://schemas.openxmlformats.org/officeDocument/2006/customXml" ds:itemID="{7CEA02BA-AD45-4248-B78F-F57B06C6B735}"/>
</file>

<file path=customXml/itemProps4.xml><?xml version="1.0" encoding="utf-8"?>
<ds:datastoreItem xmlns:ds="http://schemas.openxmlformats.org/officeDocument/2006/customXml" ds:itemID="{BCABC523-0F77-4152-A990-D8CAE265E22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Base/>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 McDonald</dc:creator>
  <cp:lastModifiedBy>Jeffrey Short</cp:lastModifiedBy>
  <cp:revision>3</cp:revision>
  <cp:lastPrinted>2020-04-30T22:18:00Z</cp:lastPrinted>
  <dcterms:created xsi:type="dcterms:W3CDTF">2020-05-26T18:58:00Z</dcterms:created>
  <dcterms:modified xsi:type="dcterms:W3CDTF">2020-06-01T13:12:21Z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0x010100474EF74444CA5143AAFCC1383E820B34</vt:lpwstr>
  </property>
</Properties>
</file>